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30" w:rsidRPr="003D6030" w:rsidRDefault="003D6030" w:rsidP="00FD2F9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D6030">
        <w:rPr>
          <w:rFonts w:ascii="Times New Roman" w:hAnsi="Times New Roman"/>
          <w:sz w:val="24"/>
          <w:szCs w:val="24"/>
        </w:rPr>
        <w:t>МБОУ «Хоринская средняя общеобразовательная школа №2»</w:t>
      </w:r>
    </w:p>
    <w:p w:rsidR="003D6030" w:rsidRPr="003D6030" w:rsidRDefault="003D6030" w:rsidP="00FD2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D6030" w:rsidRDefault="003D6030" w:rsidP="00FD2F96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3D6030" w:rsidRDefault="003D6030" w:rsidP="00FD2F96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3D6030" w:rsidRDefault="003D6030" w:rsidP="00FD2F96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3D6030" w:rsidRDefault="003D6030" w:rsidP="00FD2F96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3D6030" w:rsidRDefault="003D6030" w:rsidP="00FD2F96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3D6030" w:rsidRDefault="003D6030" w:rsidP="00FD2F96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3D6030" w:rsidRDefault="003D6030" w:rsidP="00FD2F96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3D6030" w:rsidRDefault="003D6030" w:rsidP="00FD2F96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3D6030" w:rsidRDefault="003D6030" w:rsidP="00FD2F96">
      <w:pPr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3D6030" w:rsidRPr="003D6030" w:rsidRDefault="003D6030" w:rsidP="00FD2F96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3D6030">
        <w:rPr>
          <w:rFonts w:ascii="Times New Roman" w:hAnsi="Times New Roman"/>
          <w:sz w:val="40"/>
          <w:szCs w:val="40"/>
        </w:rPr>
        <w:t>АНАЛИТИЧЕСКАЯ СПРАВКА</w:t>
      </w:r>
    </w:p>
    <w:p w:rsidR="003D6030" w:rsidRPr="003D6030" w:rsidRDefault="003D6030" w:rsidP="00FD2F96">
      <w:pPr>
        <w:spacing w:line="360" w:lineRule="auto"/>
        <w:jc w:val="center"/>
        <w:rPr>
          <w:rFonts w:ascii="Times New Roman" w:hAnsi="Times New Roman"/>
          <w:b w:val="0"/>
          <w:i/>
          <w:sz w:val="48"/>
          <w:szCs w:val="48"/>
        </w:rPr>
      </w:pPr>
      <w:r w:rsidRPr="003D6030">
        <w:rPr>
          <w:rFonts w:ascii="Times New Roman" w:hAnsi="Times New Roman"/>
          <w:b w:val="0"/>
          <w:i/>
          <w:sz w:val="48"/>
          <w:szCs w:val="48"/>
        </w:rPr>
        <w:t xml:space="preserve">по результатам </w:t>
      </w:r>
      <w:proofErr w:type="spellStart"/>
      <w:r w:rsidRPr="003D6030">
        <w:rPr>
          <w:rFonts w:ascii="Times New Roman" w:hAnsi="Times New Roman"/>
          <w:b w:val="0"/>
          <w:i/>
          <w:sz w:val="48"/>
          <w:szCs w:val="48"/>
        </w:rPr>
        <w:t>профориентационного</w:t>
      </w:r>
      <w:proofErr w:type="spellEnd"/>
      <w:r w:rsidRPr="003D6030">
        <w:rPr>
          <w:rFonts w:ascii="Times New Roman" w:hAnsi="Times New Roman"/>
          <w:b w:val="0"/>
          <w:i/>
          <w:sz w:val="48"/>
          <w:szCs w:val="48"/>
        </w:rPr>
        <w:t xml:space="preserve"> тестирования </w:t>
      </w:r>
    </w:p>
    <w:p w:rsidR="003D6030" w:rsidRPr="003D6030" w:rsidRDefault="003D6030" w:rsidP="00FD2F96">
      <w:pPr>
        <w:spacing w:line="360" w:lineRule="auto"/>
        <w:jc w:val="center"/>
        <w:rPr>
          <w:rFonts w:ascii="Times New Roman" w:hAnsi="Times New Roman"/>
          <w:b w:val="0"/>
          <w:i/>
          <w:sz w:val="48"/>
          <w:szCs w:val="48"/>
        </w:rPr>
      </w:pPr>
      <w:r>
        <w:rPr>
          <w:rFonts w:ascii="Times New Roman" w:hAnsi="Times New Roman"/>
          <w:b w:val="0"/>
          <w:i/>
          <w:sz w:val="48"/>
          <w:szCs w:val="48"/>
        </w:rPr>
        <w:t xml:space="preserve"> учащихся</w:t>
      </w:r>
      <w:r w:rsidRPr="003D6030">
        <w:rPr>
          <w:rFonts w:ascii="Times New Roman" w:hAnsi="Times New Roman"/>
          <w:b w:val="0"/>
          <w:i/>
          <w:sz w:val="48"/>
          <w:szCs w:val="48"/>
        </w:rPr>
        <w:t xml:space="preserve"> 9-х классов</w:t>
      </w:r>
    </w:p>
    <w:p w:rsidR="003D6030" w:rsidRPr="003D6030" w:rsidRDefault="003D6030" w:rsidP="00FD2F96">
      <w:pPr>
        <w:spacing w:line="360" w:lineRule="auto"/>
        <w:jc w:val="both"/>
        <w:rPr>
          <w:rFonts w:ascii="Times New Roman" w:hAnsi="Times New Roman"/>
          <w:b w:val="0"/>
          <w:i/>
          <w:sz w:val="48"/>
          <w:szCs w:val="48"/>
        </w:rPr>
      </w:pPr>
    </w:p>
    <w:p w:rsidR="003D6030" w:rsidRPr="003D6030" w:rsidRDefault="003D6030" w:rsidP="00FD2F96">
      <w:pPr>
        <w:spacing w:line="360" w:lineRule="auto"/>
        <w:jc w:val="both"/>
        <w:rPr>
          <w:rFonts w:ascii="Times New Roman" w:hAnsi="Times New Roman"/>
          <w:b w:val="0"/>
          <w:i/>
          <w:sz w:val="48"/>
          <w:szCs w:val="48"/>
        </w:rPr>
      </w:pPr>
    </w:p>
    <w:p w:rsidR="003D6030" w:rsidRPr="003D6030" w:rsidRDefault="003D6030" w:rsidP="00FD2F96">
      <w:pPr>
        <w:spacing w:line="360" w:lineRule="auto"/>
        <w:jc w:val="both"/>
        <w:rPr>
          <w:rFonts w:ascii="Times New Roman" w:hAnsi="Times New Roman"/>
          <w:b w:val="0"/>
          <w:i/>
          <w:sz w:val="48"/>
          <w:szCs w:val="48"/>
        </w:rPr>
      </w:pPr>
    </w:p>
    <w:p w:rsidR="003D6030" w:rsidRDefault="003D6030" w:rsidP="00FD2F96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3D6030" w:rsidRDefault="003D6030" w:rsidP="00FD2F96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3D6030" w:rsidRDefault="003D6030" w:rsidP="00FD2F96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3D6030" w:rsidRDefault="003D6030" w:rsidP="00FD2F96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3D6030" w:rsidRDefault="003D6030" w:rsidP="00FD2F96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3D6030" w:rsidRDefault="003D6030" w:rsidP="00FD2F96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3D6030" w:rsidRDefault="003D6030" w:rsidP="00FD2F96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3D6030" w:rsidRDefault="003D6030" w:rsidP="00FD2F96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3D6030" w:rsidRDefault="003D6030" w:rsidP="00FD2F96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3D6030" w:rsidRPr="003D6030" w:rsidRDefault="00DA2E82" w:rsidP="00FD2F9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2015-2016</w:t>
      </w:r>
      <w:r w:rsidR="003D60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030">
        <w:rPr>
          <w:rFonts w:ascii="Times New Roman" w:hAnsi="Times New Roman"/>
          <w:sz w:val="24"/>
          <w:szCs w:val="24"/>
        </w:rPr>
        <w:t>уч.год</w:t>
      </w:r>
      <w:proofErr w:type="spellEnd"/>
    </w:p>
    <w:p w:rsidR="00173CAC" w:rsidRDefault="00173CAC" w:rsidP="00FD2F96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    </w:t>
      </w:r>
      <w:r w:rsidRPr="00311926">
        <w:rPr>
          <w:rFonts w:ascii="Times New Roman" w:hAnsi="Times New Roman"/>
          <w:b w:val="0"/>
          <w:sz w:val="24"/>
          <w:szCs w:val="24"/>
        </w:rPr>
        <w:t>С введением профильного</w:t>
      </w:r>
      <w:r>
        <w:rPr>
          <w:rFonts w:ascii="Times New Roman" w:hAnsi="Times New Roman"/>
          <w:b w:val="0"/>
          <w:sz w:val="24"/>
          <w:szCs w:val="24"/>
        </w:rPr>
        <w:t xml:space="preserve"> обучения в общеобразовательные школы у старшеклассников </w:t>
      </w:r>
      <w:r w:rsidRPr="0031192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возникает проблема выбора профиля дальнейшего обучения. Проблему профессионального самоопределения усугубляет ряд факторов: во-первых, это перегрузка обязательными школьными занятиями и домашними заданиями; во-вторых, недооценка значительной группы учителей развивающего потенциала дополнительного образования и достижений детей в этой области. В-третьих, это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несформированность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у значительной части школьников образовательных потребностей и интересов.  При этом цели психолого-педагогического сопровождения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профилизации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обучения состоят в том, чтобы  не ограждать ребенка от трудностей, в частности трудности выбора, не решать проблему за него, а создавать  условия для совершения им осознанного, ответственного и самостоятельного выбора.</w:t>
      </w:r>
    </w:p>
    <w:p w:rsidR="00173CAC" w:rsidRDefault="00173CAC" w:rsidP="00FD2F96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В план работы педагога-психолога по </w:t>
      </w:r>
      <w:proofErr w:type="spellStart"/>
      <w:r w:rsidR="004322F7">
        <w:rPr>
          <w:rFonts w:ascii="Times New Roman" w:hAnsi="Times New Roman"/>
          <w:b w:val="0"/>
          <w:sz w:val="24"/>
          <w:szCs w:val="24"/>
        </w:rPr>
        <w:t>предпрофильной</w:t>
      </w:r>
      <w:proofErr w:type="spellEnd"/>
      <w:r w:rsidR="004322F7">
        <w:rPr>
          <w:rFonts w:ascii="Times New Roman" w:hAnsi="Times New Roman"/>
          <w:b w:val="0"/>
          <w:sz w:val="24"/>
          <w:szCs w:val="24"/>
        </w:rPr>
        <w:t xml:space="preserve"> подготовке</w:t>
      </w:r>
      <w:r>
        <w:rPr>
          <w:rFonts w:ascii="Times New Roman" w:hAnsi="Times New Roman"/>
          <w:b w:val="0"/>
          <w:sz w:val="24"/>
          <w:szCs w:val="24"/>
        </w:rPr>
        <w:t xml:space="preserve"> учащихся 9-х классов входит: диагностика интересов, профессиональных типов личности, готовности к выбору дальнейшего обучения; составление личного </w:t>
      </w:r>
      <w:r w:rsidR="004322F7">
        <w:rPr>
          <w:rFonts w:ascii="Times New Roman" w:hAnsi="Times New Roman"/>
          <w:b w:val="0"/>
          <w:sz w:val="24"/>
          <w:szCs w:val="24"/>
        </w:rPr>
        <w:t>профессионального плана</w:t>
      </w:r>
      <w:r>
        <w:rPr>
          <w:rFonts w:ascii="Times New Roman" w:hAnsi="Times New Roman"/>
          <w:b w:val="0"/>
          <w:sz w:val="24"/>
          <w:szCs w:val="24"/>
        </w:rPr>
        <w:t>, плана профессионального самоопределения учащимися; проведение групповых консультаций по выбору профиля обучения с мультимедийной презентацией.</w:t>
      </w:r>
    </w:p>
    <w:p w:rsidR="00173CAC" w:rsidRDefault="00173CAC" w:rsidP="00FD2F96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По </w:t>
      </w:r>
      <w:r w:rsidR="004322F7">
        <w:rPr>
          <w:rFonts w:ascii="Times New Roman" w:hAnsi="Times New Roman"/>
          <w:b w:val="0"/>
          <w:sz w:val="24"/>
          <w:szCs w:val="24"/>
        </w:rPr>
        <w:t>итогам диагностической работы были получены</w:t>
      </w:r>
      <w:r>
        <w:rPr>
          <w:rFonts w:ascii="Times New Roman" w:hAnsi="Times New Roman"/>
          <w:b w:val="0"/>
          <w:sz w:val="24"/>
          <w:szCs w:val="24"/>
        </w:rPr>
        <w:t xml:space="preserve"> следующие результаты:</w:t>
      </w:r>
    </w:p>
    <w:p w:rsidR="00164BF2" w:rsidRDefault="00173CAC" w:rsidP="00FD2F96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</w:t>
      </w:r>
      <w:r w:rsidR="00DA2E82">
        <w:rPr>
          <w:rFonts w:ascii="Times New Roman" w:hAnsi="Times New Roman"/>
          <w:b w:val="0"/>
          <w:sz w:val="24"/>
          <w:szCs w:val="24"/>
        </w:rPr>
        <w:t xml:space="preserve"> исследовании приняли участие 48</w:t>
      </w:r>
      <w:r>
        <w:rPr>
          <w:rFonts w:ascii="Times New Roman" w:hAnsi="Times New Roman"/>
          <w:b w:val="0"/>
          <w:sz w:val="24"/>
          <w:szCs w:val="24"/>
        </w:rPr>
        <w:t xml:space="preserve"> учащихся 9-х класс</w:t>
      </w:r>
      <w:r w:rsidR="00DA2E82">
        <w:rPr>
          <w:rFonts w:ascii="Times New Roman" w:hAnsi="Times New Roman"/>
          <w:b w:val="0"/>
          <w:sz w:val="24"/>
          <w:szCs w:val="24"/>
        </w:rPr>
        <w:t xml:space="preserve">ов, охват составил 100 </w:t>
      </w:r>
      <w:r>
        <w:rPr>
          <w:rFonts w:ascii="Times New Roman" w:hAnsi="Times New Roman"/>
          <w:b w:val="0"/>
          <w:sz w:val="24"/>
          <w:szCs w:val="24"/>
        </w:rPr>
        <w:t>%.</w:t>
      </w:r>
    </w:p>
    <w:p w:rsidR="00173CAC" w:rsidRDefault="001D62E5" w:rsidP="00FD2F96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</w:t>
      </w:r>
      <w:r w:rsidR="00173CAC">
        <w:rPr>
          <w:rFonts w:ascii="Times New Roman" w:hAnsi="Times New Roman"/>
          <w:b w:val="0"/>
          <w:sz w:val="24"/>
          <w:szCs w:val="24"/>
        </w:rPr>
        <w:t xml:space="preserve">Диагностика </w:t>
      </w:r>
      <w:r w:rsidR="00002CCD">
        <w:rPr>
          <w:rFonts w:ascii="Times New Roman" w:hAnsi="Times New Roman"/>
          <w:b w:val="0"/>
          <w:sz w:val="24"/>
          <w:szCs w:val="24"/>
        </w:rPr>
        <w:t>профессиональных типов личности показала</w:t>
      </w:r>
      <w:r w:rsidR="00173CAC">
        <w:rPr>
          <w:rFonts w:ascii="Times New Roman" w:hAnsi="Times New Roman"/>
          <w:b w:val="0"/>
          <w:sz w:val="24"/>
          <w:szCs w:val="24"/>
        </w:rPr>
        <w:t xml:space="preserve"> следующие результаты, представленные на рис.</w:t>
      </w:r>
      <w:r w:rsidR="00DA2E82">
        <w:rPr>
          <w:rFonts w:ascii="Times New Roman" w:hAnsi="Times New Roman"/>
          <w:b w:val="0"/>
          <w:sz w:val="24"/>
          <w:szCs w:val="24"/>
        </w:rPr>
        <w:t>1</w:t>
      </w:r>
      <w:r w:rsidR="00173CAC">
        <w:rPr>
          <w:rFonts w:ascii="Times New Roman" w:hAnsi="Times New Roman"/>
          <w:b w:val="0"/>
          <w:sz w:val="24"/>
          <w:szCs w:val="24"/>
        </w:rPr>
        <w:t>.</w:t>
      </w:r>
    </w:p>
    <w:p w:rsidR="00002CCD" w:rsidRDefault="00002CCD" w:rsidP="00FD2F96">
      <w:pPr>
        <w:spacing w:line="360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Рисунок 1</w:t>
      </w:r>
    </w:p>
    <w:p w:rsidR="00002CCD" w:rsidRDefault="00002CCD" w:rsidP="00FD2F96">
      <w:pPr>
        <w:spacing w:line="360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173CAC" w:rsidRDefault="00002CCD" w:rsidP="00455202">
      <w:pPr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21D94E87" wp14:editId="28A64D83">
            <wp:extent cx="4781550" cy="3257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514CA" w:rsidRPr="00A514CA" w:rsidRDefault="00455202" w:rsidP="00FD2F96">
      <w:pPr>
        <w:spacing w:line="360" w:lineRule="auto"/>
        <w:jc w:val="both"/>
        <w:textAlignment w:val="baseline"/>
        <w:outlineLvl w:val="2"/>
        <w:rPr>
          <w:rFonts w:ascii="Times New Roman" w:hAnsi="Times New Roman"/>
          <w:bCs/>
          <w:color w:val="3F3F3F"/>
          <w:sz w:val="24"/>
          <w:szCs w:val="24"/>
        </w:rPr>
      </w:pPr>
      <w:r w:rsidRPr="00A514CA">
        <w:rPr>
          <w:rFonts w:ascii="Times New Roman" w:hAnsi="Times New Roman"/>
          <w:bCs/>
          <w:color w:val="3F3F3F"/>
          <w:sz w:val="24"/>
          <w:szCs w:val="24"/>
        </w:rPr>
        <w:lastRenderedPageBreak/>
        <w:t>Реалистич</w:t>
      </w:r>
      <w:r>
        <w:rPr>
          <w:rFonts w:ascii="Times New Roman" w:hAnsi="Times New Roman"/>
          <w:bCs/>
          <w:color w:val="3F3F3F"/>
          <w:sz w:val="24"/>
          <w:szCs w:val="24"/>
        </w:rPr>
        <w:t xml:space="preserve">еский </w:t>
      </w:r>
      <w:r w:rsidRPr="00A514CA">
        <w:rPr>
          <w:rFonts w:ascii="Times New Roman" w:hAnsi="Times New Roman"/>
          <w:bCs/>
          <w:color w:val="3F3F3F"/>
          <w:sz w:val="24"/>
          <w:szCs w:val="24"/>
        </w:rPr>
        <w:t>тип</w:t>
      </w:r>
    </w:p>
    <w:p w:rsidR="00A514CA" w:rsidRPr="00A514CA" w:rsidRDefault="00A514CA" w:rsidP="00FD2F96">
      <w:pPr>
        <w:spacing w:line="360" w:lineRule="auto"/>
        <w:jc w:val="both"/>
        <w:textAlignment w:val="baseline"/>
        <w:rPr>
          <w:rFonts w:ascii="Times New Roman" w:hAnsi="Times New Roman"/>
          <w:b w:val="0"/>
          <w:color w:val="3F3F3F"/>
          <w:sz w:val="24"/>
          <w:szCs w:val="24"/>
        </w:rPr>
      </w:pPr>
      <w:r w:rsidRPr="00A514CA">
        <w:rPr>
          <w:rFonts w:ascii="Times New Roman" w:hAnsi="Times New Roman"/>
          <w:b w:val="0"/>
          <w:color w:val="3F3F3F"/>
          <w:sz w:val="24"/>
          <w:szCs w:val="24"/>
        </w:rPr>
        <w:t>«Мужской» тип. Обладает высокой эмоциональной зависимостью, ориентирован на настоящее. Предпочитает заниматься конкретными объектами и их использованием. Выбирает занятия, требующие моторных навыков (постоянное движение), ловкости. Отдает предпочтение профессиям с конкретными задачами: механик, водитель, инженер, агроном и т. п. Характерны невербальные способности, развитые моторные навыки, пространственное воображение (чтение чертежей). Имеет шансы добиться успеха в таких областях, как физика, экономика, кибернетика, химия, спорт.</w:t>
      </w:r>
    </w:p>
    <w:p w:rsidR="00A514CA" w:rsidRPr="00A514CA" w:rsidRDefault="00A514CA" w:rsidP="00FD2F96">
      <w:pPr>
        <w:spacing w:line="360" w:lineRule="auto"/>
        <w:jc w:val="both"/>
        <w:textAlignment w:val="baseline"/>
        <w:outlineLvl w:val="2"/>
        <w:rPr>
          <w:rFonts w:ascii="Times New Roman" w:hAnsi="Times New Roman"/>
          <w:bCs/>
          <w:color w:val="3F3F3F"/>
          <w:sz w:val="24"/>
          <w:szCs w:val="24"/>
        </w:rPr>
      </w:pPr>
      <w:r w:rsidRPr="00A514CA">
        <w:rPr>
          <w:rFonts w:ascii="Times New Roman" w:hAnsi="Times New Roman"/>
          <w:bCs/>
          <w:color w:val="3F3F3F"/>
          <w:sz w:val="24"/>
          <w:szCs w:val="24"/>
        </w:rPr>
        <w:t>Интеллектуальный тип</w:t>
      </w:r>
    </w:p>
    <w:p w:rsidR="00A514CA" w:rsidRPr="00A514CA" w:rsidRDefault="00A514CA" w:rsidP="00FD2F96">
      <w:pPr>
        <w:spacing w:line="360" w:lineRule="auto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A514CA">
        <w:rPr>
          <w:rFonts w:ascii="Times New Roman" w:hAnsi="Times New Roman"/>
          <w:b w:val="0"/>
          <w:color w:val="3F3F3F"/>
          <w:sz w:val="24"/>
          <w:szCs w:val="24"/>
        </w:rPr>
        <w:t>Характерны аналитический ум, независимость и оригинальность суждений. Преобладают теоретические и эстетические ценности. Ориентируется на решение интеллектуальных творческих задач. Чаще выбирает научные профессии. Структура интеллекта гармонична: развиты верба</w:t>
      </w:r>
      <w:r w:rsidRPr="00A514CA">
        <w:rPr>
          <w:rFonts w:ascii="Times New Roman" w:hAnsi="Times New Roman"/>
          <w:b w:val="0"/>
          <w:sz w:val="24"/>
          <w:szCs w:val="24"/>
        </w:rPr>
        <w:t>льные и невербальные способности. Характеризуется высокой активностью, но в деятельности на общение не настроен. В беседах чаще является передатчиком информации, в основном — интроверт. Наиболее предпочтительные сферы деятельности: математика, география, геология, творческие профессии.</w:t>
      </w:r>
    </w:p>
    <w:p w:rsidR="00A514CA" w:rsidRPr="00A514CA" w:rsidRDefault="00A514CA" w:rsidP="00FD2F96">
      <w:pPr>
        <w:spacing w:line="36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A514CA">
        <w:rPr>
          <w:rFonts w:ascii="Times New Roman" w:hAnsi="Times New Roman"/>
          <w:bCs/>
          <w:sz w:val="24"/>
          <w:szCs w:val="24"/>
        </w:rPr>
        <w:t>Социальный тип</w:t>
      </w:r>
    </w:p>
    <w:p w:rsidR="00A514CA" w:rsidRPr="00A514CA" w:rsidRDefault="00A514CA" w:rsidP="00FD2F96">
      <w:pPr>
        <w:spacing w:line="360" w:lineRule="auto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A514CA">
        <w:rPr>
          <w:rFonts w:ascii="Times New Roman" w:hAnsi="Times New Roman"/>
          <w:b w:val="0"/>
          <w:sz w:val="24"/>
          <w:szCs w:val="24"/>
        </w:rPr>
        <w:t>Отличается выраженными социальными умениями (умением общаться, стремлением к лидерству, потребностями в многочисленных социальных контактах). Независим от окружающих, с успехом приспосабливается к обстоятельствам. Эмоционален и чувствителен. В структуре интеллекта выражены вербальные способности. Отличается стремлением поучать и воспитывать окружающих, способностью к сопереживанию и сочувствию. Наиболее предпочитаемые сферы деятельности: психология, медицина, педагогика.</w:t>
      </w:r>
    </w:p>
    <w:p w:rsidR="00A514CA" w:rsidRPr="00A514CA" w:rsidRDefault="00A514CA" w:rsidP="00FD2F96">
      <w:pPr>
        <w:spacing w:line="36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A514CA">
        <w:rPr>
          <w:rFonts w:ascii="Times New Roman" w:hAnsi="Times New Roman"/>
          <w:bCs/>
          <w:sz w:val="24"/>
          <w:szCs w:val="24"/>
        </w:rPr>
        <w:t>Конвенциальный тип</w:t>
      </w:r>
    </w:p>
    <w:p w:rsidR="00A514CA" w:rsidRPr="00A514CA" w:rsidRDefault="00A514CA" w:rsidP="00FD2F96">
      <w:pPr>
        <w:spacing w:line="360" w:lineRule="auto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A514CA">
        <w:rPr>
          <w:rFonts w:ascii="Times New Roman" w:hAnsi="Times New Roman"/>
          <w:b w:val="0"/>
          <w:color w:val="3F3F3F"/>
          <w:sz w:val="24"/>
          <w:szCs w:val="24"/>
        </w:rPr>
        <w:t xml:space="preserve">Отдает предпочтение структурированной деятельности, работе по инструкции, определенным алгоритмам. Имеются способности к переработке конкретной, рутинной (цифровой) информации. Подход к проблемам носит стереотипный характер. Черты характера: консерватизм, подчиненность, зависимость. В поведении и общении </w:t>
      </w:r>
      <w:r w:rsidRPr="00A514CA">
        <w:rPr>
          <w:rFonts w:ascii="Times New Roman" w:hAnsi="Times New Roman"/>
          <w:b w:val="0"/>
          <w:sz w:val="24"/>
          <w:szCs w:val="24"/>
        </w:rPr>
        <w:t>придерживается стереотипов, хорошо следует обычаям. Слабый организатор и руководитель. Чаще преобладают невербальные (особенно счетные) способности. Наиболее предпочтительны такие специальности, как бухгалтер, финансист, товаровед, экономист, делопроизводитель, машинистка, канцелярский служащий.</w:t>
      </w:r>
    </w:p>
    <w:p w:rsidR="00A514CA" w:rsidRPr="00A514CA" w:rsidRDefault="00A514CA" w:rsidP="00FD2F96">
      <w:pPr>
        <w:spacing w:line="36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A514CA">
        <w:rPr>
          <w:rFonts w:ascii="Times New Roman" w:hAnsi="Times New Roman"/>
          <w:bCs/>
          <w:sz w:val="24"/>
          <w:szCs w:val="24"/>
        </w:rPr>
        <w:t>Предприимчивый тип</w:t>
      </w:r>
    </w:p>
    <w:p w:rsidR="00A514CA" w:rsidRPr="00A514CA" w:rsidRDefault="00A514CA" w:rsidP="00FD2F96">
      <w:pPr>
        <w:spacing w:line="360" w:lineRule="auto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A514CA">
        <w:rPr>
          <w:rFonts w:ascii="Times New Roman" w:hAnsi="Times New Roman"/>
          <w:b w:val="0"/>
          <w:sz w:val="24"/>
          <w:szCs w:val="24"/>
        </w:rPr>
        <w:lastRenderedPageBreak/>
        <w:t>Выбирает цели и задачи, позволяющие проявить энергию, импульсивность, энтузиазм. Чертами характера являются: стремление к лидерству, потребность в признании, предприимчивость, некоторая агрессивность. Предпочитает задачи, связанные с руководством, личным статусом. В структуре интеллекта преобладают вербальные способности. Не нравятся занятия, требующие усидчивости, большого труда, моторных навыков, концентрации внимания. Эти особенности наиболее плодотворно реализуются в таких профессиях, как дипломат, репортер, менеджер, директор, брокер, кооператор.</w:t>
      </w:r>
    </w:p>
    <w:p w:rsidR="00A514CA" w:rsidRPr="00A514CA" w:rsidRDefault="00A514CA" w:rsidP="00FD2F96">
      <w:pPr>
        <w:spacing w:line="36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A514CA">
        <w:rPr>
          <w:rFonts w:ascii="Times New Roman" w:hAnsi="Times New Roman"/>
          <w:bCs/>
          <w:sz w:val="24"/>
          <w:szCs w:val="24"/>
        </w:rPr>
        <w:t>Артистический тип</w:t>
      </w:r>
    </w:p>
    <w:p w:rsidR="00A514CA" w:rsidRPr="00A514CA" w:rsidRDefault="00A514CA" w:rsidP="00FD2F96">
      <w:pPr>
        <w:spacing w:line="360" w:lineRule="auto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A514CA">
        <w:rPr>
          <w:rFonts w:ascii="Times New Roman" w:hAnsi="Times New Roman"/>
          <w:b w:val="0"/>
          <w:sz w:val="24"/>
          <w:szCs w:val="24"/>
        </w:rPr>
        <w:t xml:space="preserve">В отношениях с окружающими опирается на свое воображение и интуицию. Присущ эмоционально сложный взгляд на жизнь. Черты характера: независимость в принятии решений, оригинальность мышления. Обычно не живет по правилам и традициям. Предпочитает занятия творческого характера: </w:t>
      </w:r>
      <w:proofErr w:type="spellStart"/>
      <w:r w:rsidRPr="00A514CA">
        <w:rPr>
          <w:rFonts w:ascii="Times New Roman" w:hAnsi="Times New Roman"/>
          <w:b w:val="0"/>
          <w:sz w:val="24"/>
          <w:szCs w:val="24"/>
        </w:rPr>
        <w:t>музицирование</w:t>
      </w:r>
      <w:proofErr w:type="spellEnd"/>
      <w:r w:rsidRPr="00A514CA">
        <w:rPr>
          <w:rFonts w:ascii="Times New Roman" w:hAnsi="Times New Roman"/>
          <w:b w:val="0"/>
          <w:sz w:val="24"/>
          <w:szCs w:val="24"/>
        </w:rPr>
        <w:t xml:space="preserve">, рисование, деятельность в области гуманитарных наук. Хорошо развиты восприятие и моторика. Высокий уровень </w:t>
      </w:r>
      <w:proofErr w:type="spellStart"/>
      <w:r w:rsidRPr="00A514CA">
        <w:rPr>
          <w:rFonts w:ascii="Times New Roman" w:hAnsi="Times New Roman"/>
          <w:b w:val="0"/>
          <w:sz w:val="24"/>
          <w:szCs w:val="24"/>
        </w:rPr>
        <w:t>экстравертированности</w:t>
      </w:r>
      <w:proofErr w:type="spellEnd"/>
      <w:r w:rsidRPr="00A514CA">
        <w:rPr>
          <w:rFonts w:ascii="Times New Roman" w:hAnsi="Times New Roman"/>
          <w:b w:val="0"/>
          <w:sz w:val="24"/>
          <w:szCs w:val="24"/>
        </w:rPr>
        <w:t>. В структуре интеллекта преобладают вербальные способности. Наиболее предпочтительные сферы деятельности: история, филология, искусство.</w:t>
      </w:r>
    </w:p>
    <w:p w:rsidR="00A514CA" w:rsidRPr="00A514CA" w:rsidRDefault="00A514CA" w:rsidP="00FD2F96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173CAC" w:rsidRDefault="00173CAC" w:rsidP="00FD2F96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1D62E5" w:rsidRDefault="00002CCD" w:rsidP="00FD2F96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Диагностика преобладания типов профессий у учащихся показала следующие результаты, представленные на рис.2.</w:t>
      </w:r>
    </w:p>
    <w:p w:rsidR="00002CCD" w:rsidRDefault="00002CCD" w:rsidP="00FD2F96">
      <w:pPr>
        <w:spacing w:line="360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Рисунок 2</w:t>
      </w:r>
    </w:p>
    <w:p w:rsidR="00002CCD" w:rsidRDefault="00002CCD" w:rsidP="00FD2F96">
      <w:pPr>
        <w:spacing w:line="360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1D62E5" w:rsidRDefault="00002CCD" w:rsidP="00455202">
      <w:pPr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7EB08F53" wp14:editId="56775112">
            <wp:extent cx="4648200" cy="3124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514CA" w:rsidRDefault="00A514CA" w:rsidP="00FD2F96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A514CA" w:rsidRDefault="00A514CA" w:rsidP="00FD2F96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A514CA" w:rsidRPr="00A514CA" w:rsidRDefault="00A514CA" w:rsidP="00FD2F96">
      <w:pPr>
        <w:shd w:val="clear" w:color="auto" w:fill="FFFFFF"/>
        <w:spacing w:line="360" w:lineRule="auto"/>
        <w:jc w:val="both"/>
        <w:rPr>
          <w:rFonts w:ascii="Times New Roman" w:hAnsi="Times New Roman"/>
          <w:b w:val="0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lastRenderedPageBreak/>
        <w:t>Человек - Природа</w:t>
      </w:r>
    </w:p>
    <w:p w:rsidR="00A514CA" w:rsidRPr="00A514CA" w:rsidRDefault="00A514CA" w:rsidP="00FD2F96">
      <w:pPr>
        <w:shd w:val="clear" w:color="auto" w:fill="FFFFFF"/>
        <w:spacing w:line="360" w:lineRule="auto"/>
        <w:jc w:val="both"/>
        <w:rPr>
          <w:rFonts w:ascii="Times New Roman" w:hAnsi="Times New Roman"/>
          <w:b w:val="0"/>
          <w:color w:val="333333"/>
          <w:sz w:val="24"/>
          <w:szCs w:val="24"/>
        </w:rPr>
      </w:pPr>
      <w:r w:rsidRPr="00A514CA">
        <w:rPr>
          <w:rFonts w:ascii="Times New Roman" w:hAnsi="Times New Roman"/>
          <w:b w:val="0"/>
          <w:color w:val="333333"/>
          <w:sz w:val="24"/>
          <w:szCs w:val="24"/>
        </w:rPr>
        <w:t>Труд людей</w:t>
      </w:r>
      <w:r>
        <w:rPr>
          <w:rFonts w:ascii="Times New Roman" w:hAnsi="Times New Roman"/>
          <w:b w:val="0"/>
          <w:color w:val="333333"/>
          <w:sz w:val="24"/>
          <w:szCs w:val="24"/>
        </w:rPr>
        <w:t xml:space="preserve"> этой группы профессий связан с </w:t>
      </w:r>
      <w:r w:rsidRPr="00A514CA">
        <w:rPr>
          <w:rFonts w:ascii="Times New Roman" w:hAnsi="Times New Roman"/>
          <w:b w:val="0"/>
          <w:color w:val="333333"/>
          <w:sz w:val="24"/>
          <w:szCs w:val="24"/>
        </w:rPr>
        <w:t xml:space="preserve">преобразованием, переработкой (садовник, технолог пищевой промышленности, </w:t>
      </w:r>
      <w:proofErr w:type="spellStart"/>
      <w:r w:rsidRPr="00A514CA">
        <w:rPr>
          <w:rFonts w:ascii="Times New Roman" w:hAnsi="Times New Roman"/>
          <w:b w:val="0"/>
          <w:color w:val="333333"/>
          <w:sz w:val="24"/>
          <w:szCs w:val="24"/>
        </w:rPr>
        <w:t>рыбообработчик</w:t>
      </w:r>
      <w:proofErr w:type="spellEnd"/>
      <w:r w:rsidRPr="00A514CA">
        <w:rPr>
          <w:rFonts w:ascii="Times New Roman" w:hAnsi="Times New Roman"/>
          <w:b w:val="0"/>
          <w:color w:val="333333"/>
          <w:sz w:val="24"/>
          <w:szCs w:val="24"/>
        </w:rPr>
        <w:t xml:space="preserve"> и пр.);</w:t>
      </w:r>
      <w:r>
        <w:rPr>
          <w:rFonts w:ascii="Times New Roman" w:hAnsi="Times New Roman"/>
          <w:b w:val="0"/>
          <w:color w:val="333333"/>
          <w:sz w:val="24"/>
          <w:szCs w:val="24"/>
        </w:rPr>
        <w:t xml:space="preserve"> </w:t>
      </w:r>
      <w:r w:rsidRPr="00A514CA">
        <w:rPr>
          <w:rFonts w:ascii="Times New Roman" w:hAnsi="Times New Roman"/>
          <w:b w:val="0"/>
          <w:color w:val="333333"/>
          <w:sz w:val="24"/>
          <w:szCs w:val="24"/>
        </w:rPr>
        <w:t>обслуживанием, охраной флоры и фауны (работник лесного хозяйства, цветовод, птицевод, животновод и пр.);</w:t>
      </w:r>
      <w:r>
        <w:rPr>
          <w:rFonts w:ascii="Times New Roman" w:hAnsi="Times New Roman"/>
          <w:b w:val="0"/>
          <w:color w:val="333333"/>
          <w:sz w:val="24"/>
          <w:szCs w:val="24"/>
        </w:rPr>
        <w:t xml:space="preserve"> </w:t>
      </w:r>
      <w:r w:rsidRPr="00A514CA">
        <w:rPr>
          <w:rFonts w:ascii="Times New Roman" w:hAnsi="Times New Roman"/>
          <w:b w:val="0"/>
          <w:color w:val="333333"/>
          <w:sz w:val="24"/>
          <w:szCs w:val="24"/>
        </w:rPr>
        <w:t>заготовкой продуктов, эксплуатацией природных ресурсов (охотник, рыбак, лесоруб, агроном, зоотехник и пр.</w:t>
      </w:r>
      <w:r w:rsidRPr="00A514CA">
        <w:rPr>
          <w:rFonts w:ascii="Times New Roman" w:hAnsi="Times New Roman"/>
          <w:b w:val="0"/>
          <w:color w:val="333333"/>
          <w:sz w:val="24"/>
          <w:szCs w:val="24"/>
        </w:rPr>
        <w:t>); восстановлением</w:t>
      </w:r>
      <w:r w:rsidRPr="00A514CA">
        <w:rPr>
          <w:rFonts w:ascii="Times New Roman" w:hAnsi="Times New Roman"/>
          <w:b w:val="0"/>
          <w:color w:val="333333"/>
          <w:sz w:val="24"/>
          <w:szCs w:val="24"/>
        </w:rPr>
        <w:t>, лечением (ветеринар, эколог, лесовод и пр.</w:t>
      </w:r>
      <w:r w:rsidRPr="00A514CA">
        <w:rPr>
          <w:rFonts w:ascii="Times New Roman" w:hAnsi="Times New Roman"/>
          <w:b w:val="0"/>
          <w:color w:val="333333"/>
          <w:sz w:val="24"/>
          <w:szCs w:val="24"/>
        </w:rPr>
        <w:t>); изучением</w:t>
      </w:r>
      <w:r w:rsidRPr="00A514CA">
        <w:rPr>
          <w:rFonts w:ascii="Times New Roman" w:hAnsi="Times New Roman"/>
          <w:b w:val="0"/>
          <w:color w:val="333333"/>
          <w:sz w:val="24"/>
          <w:szCs w:val="24"/>
        </w:rPr>
        <w:t>, описанием, изысканием (генетик, геолог, ботаник, зоолог, метролог и пр.).</w:t>
      </w:r>
    </w:p>
    <w:p w:rsidR="00A514CA" w:rsidRPr="00A514CA" w:rsidRDefault="00A514CA" w:rsidP="00FD2F96">
      <w:pPr>
        <w:shd w:val="clear" w:color="auto" w:fill="FFFFFF"/>
        <w:spacing w:line="360" w:lineRule="auto"/>
        <w:jc w:val="both"/>
        <w:rPr>
          <w:rFonts w:ascii="Times New Roman" w:hAnsi="Times New Roman"/>
          <w:b w:val="0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Человек- Техника </w:t>
      </w:r>
    </w:p>
    <w:p w:rsidR="00A514CA" w:rsidRPr="00A514CA" w:rsidRDefault="00A514CA" w:rsidP="00FD2F96">
      <w:pPr>
        <w:shd w:val="clear" w:color="auto" w:fill="FFFFFF"/>
        <w:spacing w:line="360" w:lineRule="auto"/>
        <w:jc w:val="both"/>
        <w:rPr>
          <w:rFonts w:ascii="Times New Roman" w:hAnsi="Times New Roman"/>
          <w:b w:val="0"/>
          <w:color w:val="333333"/>
          <w:sz w:val="24"/>
          <w:szCs w:val="24"/>
        </w:rPr>
      </w:pPr>
      <w:r w:rsidRPr="00A514CA">
        <w:rPr>
          <w:rFonts w:ascii="Times New Roman" w:hAnsi="Times New Roman"/>
          <w:b w:val="0"/>
          <w:color w:val="333333"/>
          <w:sz w:val="24"/>
          <w:szCs w:val="24"/>
        </w:rPr>
        <w:t>Труд людей</w:t>
      </w:r>
      <w:r>
        <w:rPr>
          <w:rFonts w:ascii="Times New Roman" w:hAnsi="Times New Roman"/>
          <w:b w:val="0"/>
          <w:color w:val="333333"/>
          <w:sz w:val="24"/>
          <w:szCs w:val="24"/>
        </w:rPr>
        <w:t xml:space="preserve"> этой группы профессий связан с </w:t>
      </w:r>
      <w:r w:rsidRPr="00A514CA">
        <w:rPr>
          <w:rFonts w:ascii="Times New Roman" w:hAnsi="Times New Roman"/>
          <w:b w:val="0"/>
          <w:color w:val="333333"/>
          <w:sz w:val="24"/>
          <w:szCs w:val="24"/>
        </w:rPr>
        <w:t>преобразованием деталей, изделий, механизмов (изготовление деталей, машин, механизмов вручную, на станках и автоматических линиях, слесарно-сборочные работы, монтажные и электромонтажные, строительно-отделочные, работы по добыче и переработке промышленного сырья, изготовление пищевых продуктов);обслуживанием технических объектов (наладка и обслуживание оборудования, управление станками, машинами, механизмами, транспортными средствами и строительными машинами);</w:t>
      </w:r>
      <w:r>
        <w:rPr>
          <w:rFonts w:ascii="Times New Roman" w:hAnsi="Times New Roman"/>
          <w:b w:val="0"/>
          <w:color w:val="333333"/>
          <w:sz w:val="24"/>
          <w:szCs w:val="24"/>
        </w:rPr>
        <w:t xml:space="preserve"> </w:t>
      </w:r>
      <w:r w:rsidRPr="00A514CA">
        <w:rPr>
          <w:rFonts w:ascii="Times New Roman" w:hAnsi="Times New Roman"/>
          <w:b w:val="0"/>
          <w:color w:val="333333"/>
          <w:sz w:val="24"/>
          <w:szCs w:val="24"/>
        </w:rPr>
        <w:t>восстановлением (восстановление и ремонт технического оборудования, изделий);изучением (контроль и анализ качества изделий и механизмов, испытание качества изделий).</w:t>
      </w:r>
    </w:p>
    <w:p w:rsidR="00A514CA" w:rsidRPr="00A514CA" w:rsidRDefault="00A514CA" w:rsidP="00FD2F96">
      <w:pPr>
        <w:shd w:val="clear" w:color="auto" w:fill="FFFFFF"/>
        <w:spacing w:line="360" w:lineRule="auto"/>
        <w:jc w:val="both"/>
        <w:rPr>
          <w:rFonts w:ascii="Times New Roman" w:hAnsi="Times New Roman"/>
          <w:b w:val="0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Человек - Человек</w:t>
      </w:r>
    </w:p>
    <w:p w:rsidR="00A514CA" w:rsidRPr="00A514CA" w:rsidRDefault="00A514CA" w:rsidP="00FD2F96">
      <w:pPr>
        <w:shd w:val="clear" w:color="auto" w:fill="FFFFFF"/>
        <w:spacing w:line="360" w:lineRule="auto"/>
        <w:jc w:val="both"/>
        <w:rPr>
          <w:rFonts w:ascii="Times New Roman" w:hAnsi="Times New Roman"/>
          <w:b w:val="0"/>
          <w:color w:val="333333"/>
          <w:sz w:val="24"/>
          <w:szCs w:val="24"/>
        </w:rPr>
      </w:pPr>
      <w:r w:rsidRPr="00A514CA">
        <w:rPr>
          <w:rFonts w:ascii="Times New Roman" w:hAnsi="Times New Roman"/>
          <w:b w:val="0"/>
          <w:color w:val="333333"/>
          <w:sz w:val="24"/>
          <w:szCs w:val="24"/>
        </w:rPr>
        <w:t>труд людей</w:t>
      </w:r>
      <w:r>
        <w:rPr>
          <w:rFonts w:ascii="Times New Roman" w:hAnsi="Times New Roman"/>
          <w:b w:val="0"/>
          <w:color w:val="333333"/>
          <w:sz w:val="24"/>
          <w:szCs w:val="24"/>
        </w:rPr>
        <w:t xml:space="preserve"> этой группы профессий связан с </w:t>
      </w:r>
      <w:r w:rsidRPr="00A514CA">
        <w:rPr>
          <w:rFonts w:ascii="Times New Roman" w:hAnsi="Times New Roman"/>
          <w:b w:val="0"/>
          <w:color w:val="333333"/>
          <w:sz w:val="24"/>
          <w:szCs w:val="24"/>
        </w:rPr>
        <w:t>воспитанием, обучением, тренировкой других людей (воспитатель дошкольных учреждений, детских домов, преподаватель в школах и других учебных заведениях, мастер производственного обучения, тренер по спорту и др.);</w:t>
      </w:r>
      <w:r>
        <w:rPr>
          <w:rFonts w:ascii="Times New Roman" w:hAnsi="Times New Roman"/>
          <w:b w:val="0"/>
          <w:color w:val="333333"/>
          <w:sz w:val="24"/>
          <w:szCs w:val="24"/>
        </w:rPr>
        <w:t xml:space="preserve"> </w:t>
      </w:r>
      <w:r w:rsidRPr="00A514CA">
        <w:rPr>
          <w:rFonts w:ascii="Times New Roman" w:hAnsi="Times New Roman"/>
          <w:b w:val="0"/>
          <w:color w:val="333333"/>
          <w:sz w:val="24"/>
          <w:szCs w:val="24"/>
        </w:rPr>
        <w:t>медицинским обслуживанием людей и уходом за ними (врач, зубной техник, медицинская сестра);</w:t>
      </w:r>
      <w:r>
        <w:rPr>
          <w:rFonts w:ascii="Times New Roman" w:hAnsi="Times New Roman"/>
          <w:b w:val="0"/>
          <w:color w:val="333333"/>
          <w:sz w:val="24"/>
          <w:szCs w:val="24"/>
        </w:rPr>
        <w:t xml:space="preserve"> </w:t>
      </w:r>
      <w:r w:rsidRPr="00A514CA">
        <w:rPr>
          <w:rFonts w:ascii="Times New Roman" w:hAnsi="Times New Roman"/>
          <w:b w:val="0"/>
          <w:color w:val="333333"/>
          <w:sz w:val="24"/>
          <w:szCs w:val="24"/>
        </w:rPr>
        <w:t>правовой помощью (судья, адвокат, юрисконсульт, работник милиции и т.д.);</w:t>
      </w:r>
      <w:r>
        <w:rPr>
          <w:rFonts w:ascii="Times New Roman" w:hAnsi="Times New Roman"/>
          <w:b w:val="0"/>
          <w:color w:val="333333"/>
          <w:sz w:val="24"/>
          <w:szCs w:val="24"/>
        </w:rPr>
        <w:t xml:space="preserve"> </w:t>
      </w:r>
      <w:r w:rsidRPr="00A514CA">
        <w:rPr>
          <w:rFonts w:ascii="Times New Roman" w:hAnsi="Times New Roman"/>
          <w:b w:val="0"/>
          <w:color w:val="333333"/>
          <w:sz w:val="24"/>
          <w:szCs w:val="24"/>
        </w:rPr>
        <w:t>организацией людей, руководством и управлением ими (администратор, менеджер и пр.);</w:t>
      </w:r>
      <w:r>
        <w:rPr>
          <w:rFonts w:ascii="Times New Roman" w:hAnsi="Times New Roman"/>
          <w:b w:val="0"/>
          <w:color w:val="333333"/>
          <w:sz w:val="24"/>
          <w:szCs w:val="24"/>
        </w:rPr>
        <w:t xml:space="preserve"> </w:t>
      </w:r>
      <w:r w:rsidRPr="00A514CA">
        <w:rPr>
          <w:rFonts w:ascii="Times New Roman" w:hAnsi="Times New Roman"/>
          <w:b w:val="0"/>
          <w:color w:val="333333"/>
          <w:sz w:val="24"/>
          <w:szCs w:val="24"/>
        </w:rPr>
        <w:t>изучением, описанием, исследованием других людей (социолог, психолог, журналист, следователь и пр.).</w:t>
      </w:r>
    </w:p>
    <w:p w:rsidR="00A514CA" w:rsidRPr="00A514CA" w:rsidRDefault="00A514CA" w:rsidP="00FD2F96">
      <w:pPr>
        <w:shd w:val="clear" w:color="auto" w:fill="FFFFFF"/>
        <w:spacing w:line="360" w:lineRule="auto"/>
        <w:jc w:val="both"/>
        <w:rPr>
          <w:rFonts w:ascii="Times New Roman" w:hAnsi="Times New Roman"/>
          <w:b w:val="0"/>
          <w:color w:val="333333"/>
          <w:sz w:val="24"/>
          <w:szCs w:val="24"/>
        </w:rPr>
      </w:pPr>
      <w:r w:rsidRPr="00A514CA">
        <w:rPr>
          <w:rFonts w:ascii="Times New Roman" w:hAnsi="Times New Roman"/>
          <w:bCs/>
          <w:color w:val="333333"/>
          <w:sz w:val="24"/>
          <w:szCs w:val="24"/>
        </w:rPr>
        <w:t>Ч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еловек - Знаковая система </w:t>
      </w:r>
    </w:p>
    <w:p w:rsidR="00A514CA" w:rsidRPr="00A514CA" w:rsidRDefault="00A514CA" w:rsidP="00FD2F96">
      <w:pPr>
        <w:shd w:val="clear" w:color="auto" w:fill="FFFFFF"/>
        <w:spacing w:line="360" w:lineRule="auto"/>
        <w:jc w:val="both"/>
        <w:rPr>
          <w:rFonts w:ascii="Times New Roman" w:hAnsi="Times New Roman"/>
          <w:b w:val="0"/>
          <w:color w:val="333333"/>
          <w:sz w:val="24"/>
          <w:szCs w:val="24"/>
        </w:rPr>
      </w:pPr>
      <w:r w:rsidRPr="00A514CA">
        <w:rPr>
          <w:rFonts w:ascii="Times New Roman" w:hAnsi="Times New Roman"/>
          <w:b w:val="0"/>
          <w:color w:val="333333"/>
          <w:sz w:val="24"/>
          <w:szCs w:val="24"/>
        </w:rPr>
        <w:t>Труд людей</w:t>
      </w:r>
      <w:r>
        <w:rPr>
          <w:rFonts w:ascii="Times New Roman" w:hAnsi="Times New Roman"/>
          <w:b w:val="0"/>
          <w:color w:val="333333"/>
          <w:sz w:val="24"/>
          <w:szCs w:val="24"/>
        </w:rPr>
        <w:t xml:space="preserve"> этой группы профессий связан с </w:t>
      </w:r>
      <w:r w:rsidRPr="00A514CA">
        <w:rPr>
          <w:rFonts w:ascii="Times New Roman" w:hAnsi="Times New Roman"/>
          <w:b w:val="0"/>
          <w:color w:val="333333"/>
          <w:sz w:val="24"/>
          <w:szCs w:val="24"/>
        </w:rPr>
        <w:t>преобразованием, расчетом, сортировкой (бухгалтер, экономист, почтальон и пр.);</w:t>
      </w:r>
      <w:r>
        <w:rPr>
          <w:rFonts w:ascii="Times New Roman" w:hAnsi="Times New Roman"/>
          <w:b w:val="0"/>
          <w:color w:val="333333"/>
          <w:sz w:val="24"/>
          <w:szCs w:val="24"/>
        </w:rPr>
        <w:t xml:space="preserve"> </w:t>
      </w:r>
      <w:r w:rsidRPr="00A514CA">
        <w:rPr>
          <w:rFonts w:ascii="Times New Roman" w:hAnsi="Times New Roman"/>
          <w:b w:val="0"/>
          <w:color w:val="333333"/>
          <w:sz w:val="24"/>
          <w:szCs w:val="24"/>
        </w:rPr>
        <w:t>шифровкой, дешифровкой, распознаванием символов (стенографист, радист, лингвист, филолог, историк, математик, библиотекарь и пр.);</w:t>
      </w:r>
      <w:r>
        <w:rPr>
          <w:rFonts w:ascii="Times New Roman" w:hAnsi="Times New Roman"/>
          <w:b w:val="0"/>
          <w:color w:val="333333"/>
          <w:sz w:val="24"/>
          <w:szCs w:val="24"/>
        </w:rPr>
        <w:t xml:space="preserve"> </w:t>
      </w:r>
      <w:r w:rsidRPr="00A514CA">
        <w:rPr>
          <w:rFonts w:ascii="Times New Roman" w:hAnsi="Times New Roman"/>
          <w:b w:val="0"/>
          <w:color w:val="333333"/>
          <w:sz w:val="24"/>
          <w:szCs w:val="24"/>
        </w:rPr>
        <w:t>управлением движения (диспетчер, инспектор ГИБДД и пр.);</w:t>
      </w:r>
      <w:r>
        <w:rPr>
          <w:rFonts w:ascii="Times New Roman" w:hAnsi="Times New Roman"/>
          <w:b w:val="0"/>
          <w:color w:val="333333"/>
          <w:sz w:val="24"/>
          <w:szCs w:val="24"/>
        </w:rPr>
        <w:t xml:space="preserve"> </w:t>
      </w:r>
      <w:r w:rsidRPr="00A514CA">
        <w:rPr>
          <w:rFonts w:ascii="Times New Roman" w:hAnsi="Times New Roman"/>
          <w:b w:val="0"/>
          <w:color w:val="333333"/>
          <w:sz w:val="24"/>
          <w:szCs w:val="24"/>
        </w:rPr>
        <w:t>составлением и хранением документации (нотариус, архивариус, делопроизводитель и пр.);</w:t>
      </w:r>
      <w:r>
        <w:rPr>
          <w:rFonts w:ascii="Times New Roman" w:hAnsi="Times New Roman"/>
          <w:b w:val="0"/>
          <w:color w:val="333333"/>
          <w:sz w:val="24"/>
          <w:szCs w:val="24"/>
        </w:rPr>
        <w:t xml:space="preserve"> </w:t>
      </w:r>
      <w:r w:rsidRPr="00A514CA">
        <w:rPr>
          <w:rFonts w:ascii="Times New Roman" w:hAnsi="Times New Roman"/>
          <w:b w:val="0"/>
          <w:color w:val="333333"/>
          <w:sz w:val="24"/>
          <w:szCs w:val="24"/>
        </w:rPr>
        <w:t>восстановлением, устранением искажений (корректор, редактор и пр.).</w:t>
      </w:r>
    </w:p>
    <w:p w:rsidR="00A514CA" w:rsidRPr="00A514CA" w:rsidRDefault="00A514CA" w:rsidP="00FD2F96">
      <w:pPr>
        <w:shd w:val="clear" w:color="auto" w:fill="FFFFFF"/>
        <w:spacing w:line="360" w:lineRule="auto"/>
        <w:jc w:val="both"/>
        <w:rPr>
          <w:rFonts w:ascii="Times New Roman" w:hAnsi="Times New Roman"/>
          <w:b w:val="0"/>
          <w:color w:val="333333"/>
          <w:sz w:val="24"/>
          <w:szCs w:val="24"/>
        </w:rPr>
      </w:pPr>
      <w:r w:rsidRPr="00A514CA">
        <w:rPr>
          <w:rFonts w:ascii="Times New Roman" w:hAnsi="Times New Roman"/>
          <w:bCs/>
          <w:color w:val="333333"/>
          <w:sz w:val="24"/>
          <w:szCs w:val="24"/>
        </w:rPr>
        <w:t>Челов</w:t>
      </w:r>
      <w:r>
        <w:rPr>
          <w:rFonts w:ascii="Times New Roman" w:hAnsi="Times New Roman"/>
          <w:bCs/>
          <w:color w:val="333333"/>
          <w:sz w:val="24"/>
          <w:szCs w:val="24"/>
        </w:rPr>
        <w:t>ек - Художественный образ (Ч-Х)</w:t>
      </w:r>
    </w:p>
    <w:p w:rsidR="00173CAC" w:rsidRPr="00455202" w:rsidRDefault="00A514CA" w:rsidP="00455202">
      <w:pPr>
        <w:shd w:val="clear" w:color="auto" w:fill="FFFFFF"/>
        <w:spacing w:line="360" w:lineRule="auto"/>
        <w:jc w:val="both"/>
        <w:rPr>
          <w:rFonts w:ascii="Times New Roman" w:hAnsi="Times New Roman"/>
          <w:b w:val="0"/>
          <w:color w:val="333333"/>
          <w:sz w:val="24"/>
          <w:szCs w:val="24"/>
        </w:rPr>
      </w:pPr>
      <w:r w:rsidRPr="00A514CA">
        <w:rPr>
          <w:rFonts w:ascii="Times New Roman" w:hAnsi="Times New Roman"/>
          <w:b w:val="0"/>
          <w:color w:val="333333"/>
          <w:sz w:val="24"/>
          <w:szCs w:val="24"/>
        </w:rPr>
        <w:lastRenderedPageBreak/>
        <w:t>Труд людей</w:t>
      </w:r>
      <w:r>
        <w:rPr>
          <w:rFonts w:ascii="Times New Roman" w:hAnsi="Times New Roman"/>
          <w:b w:val="0"/>
          <w:color w:val="333333"/>
          <w:sz w:val="24"/>
          <w:szCs w:val="24"/>
        </w:rPr>
        <w:t xml:space="preserve"> этой группы профессий связан с </w:t>
      </w:r>
      <w:r w:rsidRPr="00A514CA">
        <w:rPr>
          <w:rFonts w:ascii="Times New Roman" w:hAnsi="Times New Roman"/>
          <w:b w:val="0"/>
          <w:color w:val="333333"/>
          <w:sz w:val="24"/>
          <w:szCs w:val="24"/>
        </w:rPr>
        <w:t>преобразованием, созданием (архитектор, дизайнер, скульптор, модельер, художник, режиссер, композитор и пр.);</w:t>
      </w:r>
      <w:r>
        <w:rPr>
          <w:rFonts w:ascii="Times New Roman" w:hAnsi="Times New Roman"/>
          <w:b w:val="0"/>
          <w:color w:val="333333"/>
          <w:sz w:val="24"/>
          <w:szCs w:val="24"/>
        </w:rPr>
        <w:t xml:space="preserve"> </w:t>
      </w:r>
      <w:r w:rsidRPr="00A514CA">
        <w:rPr>
          <w:rFonts w:ascii="Times New Roman" w:hAnsi="Times New Roman"/>
          <w:b w:val="0"/>
          <w:color w:val="333333"/>
          <w:sz w:val="24"/>
          <w:szCs w:val="24"/>
        </w:rPr>
        <w:t>исполнением, изготовлением изделий по образцу в единичном экземпляре (дирижер, музыкант, вокалист, актер, ювелир, реставратор, оформитель и пр.);</w:t>
      </w:r>
      <w:r>
        <w:rPr>
          <w:rFonts w:ascii="Times New Roman" w:hAnsi="Times New Roman"/>
          <w:b w:val="0"/>
          <w:color w:val="333333"/>
          <w:sz w:val="24"/>
          <w:szCs w:val="24"/>
        </w:rPr>
        <w:t xml:space="preserve"> </w:t>
      </w:r>
      <w:r w:rsidRPr="00A514CA">
        <w:rPr>
          <w:rFonts w:ascii="Times New Roman" w:hAnsi="Times New Roman"/>
          <w:b w:val="0"/>
          <w:color w:val="333333"/>
          <w:sz w:val="24"/>
          <w:szCs w:val="24"/>
        </w:rPr>
        <w:t>с воспроизведением, копированием, размножением художественных произведений (мастер по росписи, ш</w:t>
      </w:r>
      <w:r w:rsidR="00455202">
        <w:rPr>
          <w:rFonts w:ascii="Times New Roman" w:hAnsi="Times New Roman"/>
          <w:b w:val="0"/>
          <w:color w:val="333333"/>
          <w:sz w:val="24"/>
          <w:szCs w:val="24"/>
        </w:rPr>
        <w:t>лифовщик по камню, маляр и пр.)</w:t>
      </w:r>
    </w:p>
    <w:p w:rsidR="0039201E" w:rsidRDefault="0039201E" w:rsidP="00FD2F96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Диагностика направленности личности показала следующие рез</w:t>
      </w:r>
      <w:r w:rsidR="00455202">
        <w:rPr>
          <w:rFonts w:ascii="Times New Roman" w:hAnsi="Times New Roman"/>
          <w:b w:val="0"/>
          <w:sz w:val="24"/>
          <w:szCs w:val="24"/>
        </w:rPr>
        <w:t>ультаты, представленные на рис.3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6D2AB6" w:rsidRDefault="00455202" w:rsidP="00455202">
      <w:pPr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6CBBFE5C" wp14:editId="031A0643">
            <wp:extent cx="4381500" cy="29908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9201E" w:rsidRDefault="0039201E" w:rsidP="00FD2F96">
      <w:pPr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5C35AF" w:rsidRDefault="005C35AF" w:rsidP="00FD2F96">
      <w:pPr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Результаты диагностики мотивов выбора</w:t>
      </w:r>
      <w:r w:rsidR="00455202">
        <w:rPr>
          <w:rFonts w:ascii="Times New Roman" w:hAnsi="Times New Roman"/>
          <w:b w:val="0"/>
          <w:sz w:val="24"/>
          <w:szCs w:val="24"/>
        </w:rPr>
        <w:t xml:space="preserve"> профессии представлены на рис.4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5C35AF" w:rsidRDefault="005C35AF" w:rsidP="00FD2F96">
      <w:pPr>
        <w:spacing w:line="360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Рисунок </w:t>
      </w:r>
      <w:r w:rsidR="00455202">
        <w:rPr>
          <w:rFonts w:ascii="Times New Roman" w:hAnsi="Times New Roman"/>
          <w:b w:val="0"/>
          <w:sz w:val="24"/>
          <w:szCs w:val="24"/>
        </w:rPr>
        <w:t>4</w:t>
      </w:r>
    </w:p>
    <w:p w:rsidR="005C35AF" w:rsidRPr="00EB57F7" w:rsidRDefault="005C35AF" w:rsidP="00455202">
      <w:pPr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1B17427D" wp14:editId="665E826F">
            <wp:extent cx="4419600" cy="30099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77F8" w:rsidRPr="00EB57F7" w:rsidRDefault="00EB57F7" w:rsidP="00FD2F96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EB57F7">
        <w:rPr>
          <w:rFonts w:ascii="Times New Roman" w:hAnsi="Times New Roman"/>
          <w:b w:val="0"/>
          <w:sz w:val="24"/>
          <w:szCs w:val="24"/>
        </w:rPr>
        <w:lastRenderedPageBreak/>
        <w:t xml:space="preserve">  Данные проведенной анкеты, целью которой послужило </w:t>
      </w:r>
      <w:r w:rsidR="00FC1C27" w:rsidRPr="00EB57F7">
        <w:rPr>
          <w:rFonts w:ascii="Times New Roman" w:hAnsi="Times New Roman"/>
          <w:b w:val="0"/>
          <w:sz w:val="24"/>
          <w:szCs w:val="24"/>
        </w:rPr>
        <w:t>определение дальнейшей</w:t>
      </w:r>
      <w:r w:rsidRPr="00EB57F7">
        <w:rPr>
          <w:rFonts w:ascii="Times New Roman" w:hAnsi="Times New Roman"/>
          <w:b w:val="0"/>
          <w:sz w:val="24"/>
          <w:szCs w:val="24"/>
        </w:rPr>
        <w:t xml:space="preserve"> перспективы обучения представлены в табл.1.</w:t>
      </w:r>
    </w:p>
    <w:p w:rsidR="00EB57F7" w:rsidRDefault="00EB57F7" w:rsidP="00FD2F96">
      <w:pPr>
        <w:spacing w:line="36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EB57F7">
        <w:rPr>
          <w:rFonts w:ascii="Times New Roman" w:hAnsi="Times New Roman"/>
          <w:b w:val="0"/>
          <w:sz w:val="24"/>
          <w:szCs w:val="24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B57F7" w:rsidTr="00EB57F7">
        <w:tc>
          <w:tcPr>
            <w:tcW w:w="4644" w:type="dxa"/>
          </w:tcPr>
          <w:p w:rsidR="00EB57F7" w:rsidRPr="001349B4" w:rsidRDefault="001349B4" w:rsidP="00455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B4">
              <w:rPr>
                <w:rFonts w:ascii="Times New Roman" w:hAnsi="Times New Roman"/>
                <w:sz w:val="24"/>
                <w:szCs w:val="24"/>
              </w:rPr>
              <w:t>Данные анкеты 9 «а» класс</w:t>
            </w:r>
          </w:p>
        </w:tc>
        <w:tc>
          <w:tcPr>
            <w:tcW w:w="4927" w:type="dxa"/>
          </w:tcPr>
          <w:p w:rsidR="00EB57F7" w:rsidRPr="001349B4" w:rsidRDefault="001349B4" w:rsidP="00455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B4">
              <w:rPr>
                <w:rFonts w:ascii="Times New Roman" w:hAnsi="Times New Roman"/>
                <w:sz w:val="24"/>
                <w:szCs w:val="24"/>
              </w:rPr>
              <w:t>Данные анкеты 9 «б» класс</w:t>
            </w:r>
          </w:p>
        </w:tc>
      </w:tr>
      <w:tr w:rsidR="001349B4" w:rsidTr="00EC2A3B">
        <w:tc>
          <w:tcPr>
            <w:tcW w:w="9571" w:type="dxa"/>
            <w:gridSpan w:val="2"/>
          </w:tcPr>
          <w:p w:rsidR="001349B4" w:rsidRPr="00C70821" w:rsidRDefault="001349B4" w:rsidP="004552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821">
              <w:rPr>
                <w:rFonts w:ascii="Times New Roman" w:hAnsi="Times New Roman"/>
                <w:i/>
                <w:sz w:val="24"/>
                <w:szCs w:val="24"/>
              </w:rPr>
              <w:t>Как собираетесь продолжить образование после 9-го класса?</w:t>
            </w:r>
          </w:p>
        </w:tc>
      </w:tr>
      <w:tr w:rsidR="001349B4" w:rsidTr="00EB57F7">
        <w:tc>
          <w:tcPr>
            <w:tcW w:w="4644" w:type="dxa"/>
          </w:tcPr>
          <w:p w:rsidR="001349B4" w:rsidRDefault="001349B4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продолжить обучение в школе </w:t>
            </w:r>
            <w:r w:rsidR="00C70821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174E2">
              <w:rPr>
                <w:rFonts w:ascii="Times New Roman" w:hAnsi="Times New Roman"/>
                <w:b w:val="0"/>
                <w:sz w:val="24"/>
                <w:szCs w:val="24"/>
              </w:rPr>
              <w:t>2(7,7</w:t>
            </w:r>
            <w:r w:rsidR="00C70821">
              <w:rPr>
                <w:rFonts w:ascii="Times New Roman" w:hAnsi="Times New Roman"/>
                <w:b w:val="0"/>
                <w:sz w:val="24"/>
                <w:szCs w:val="24"/>
              </w:rPr>
              <w:t>%)</w:t>
            </w:r>
          </w:p>
          <w:p w:rsidR="001349B4" w:rsidRDefault="001349B4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продолжить обучение в профильном 10-11 классе</w:t>
            </w:r>
            <w:r w:rsidR="003174E2">
              <w:rPr>
                <w:rFonts w:ascii="Times New Roman" w:hAnsi="Times New Roman"/>
                <w:b w:val="0"/>
                <w:sz w:val="24"/>
                <w:szCs w:val="24"/>
              </w:rPr>
              <w:t>- 11(42,3</w:t>
            </w:r>
            <w:r w:rsidR="00C70821">
              <w:rPr>
                <w:rFonts w:ascii="Times New Roman" w:hAnsi="Times New Roman"/>
                <w:b w:val="0"/>
                <w:sz w:val="24"/>
                <w:szCs w:val="24"/>
              </w:rPr>
              <w:t>%)</w:t>
            </w:r>
          </w:p>
          <w:p w:rsidR="00C70821" w:rsidRDefault="00C70821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учиться в вечерней школе – 0(0%)</w:t>
            </w:r>
          </w:p>
          <w:p w:rsidR="001349B4" w:rsidRDefault="001349B4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продолжить обучение в колледже, техникуме</w:t>
            </w:r>
            <w:r w:rsidR="003174E2">
              <w:rPr>
                <w:rFonts w:ascii="Times New Roman" w:hAnsi="Times New Roman"/>
                <w:b w:val="0"/>
                <w:sz w:val="24"/>
                <w:szCs w:val="24"/>
              </w:rPr>
              <w:t>- 3(11,5</w:t>
            </w:r>
            <w:r w:rsidR="00C70821">
              <w:rPr>
                <w:rFonts w:ascii="Times New Roman" w:hAnsi="Times New Roman"/>
                <w:b w:val="0"/>
                <w:sz w:val="24"/>
                <w:szCs w:val="24"/>
              </w:rPr>
              <w:t>%)</w:t>
            </w:r>
          </w:p>
          <w:p w:rsidR="001349B4" w:rsidRDefault="001349B4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продолжить обучение в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Хоринском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филиале БРИТ</w:t>
            </w:r>
            <w:r w:rsidR="003174E2">
              <w:rPr>
                <w:rFonts w:ascii="Times New Roman" w:hAnsi="Times New Roman"/>
                <w:b w:val="0"/>
                <w:sz w:val="24"/>
                <w:szCs w:val="24"/>
              </w:rPr>
              <w:t>- 2(7,7</w:t>
            </w:r>
            <w:r w:rsidR="00C70821">
              <w:rPr>
                <w:rFonts w:ascii="Times New Roman" w:hAnsi="Times New Roman"/>
                <w:b w:val="0"/>
                <w:sz w:val="24"/>
                <w:szCs w:val="24"/>
              </w:rPr>
              <w:t>%)</w:t>
            </w:r>
          </w:p>
          <w:p w:rsidR="001349B4" w:rsidRDefault="001349B4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работать</w:t>
            </w:r>
            <w:r w:rsidR="00C70821">
              <w:rPr>
                <w:rFonts w:ascii="Times New Roman" w:hAnsi="Times New Roman"/>
                <w:b w:val="0"/>
                <w:sz w:val="24"/>
                <w:szCs w:val="24"/>
              </w:rPr>
              <w:t>- 0(0%)</w:t>
            </w:r>
          </w:p>
          <w:p w:rsidR="001349B4" w:rsidRDefault="001349B4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пока не знаю</w:t>
            </w:r>
            <w:r w:rsidR="003174E2">
              <w:rPr>
                <w:rFonts w:ascii="Times New Roman" w:hAnsi="Times New Roman"/>
                <w:b w:val="0"/>
                <w:sz w:val="24"/>
                <w:szCs w:val="24"/>
              </w:rPr>
              <w:t>-8 (30,7</w:t>
            </w:r>
            <w:r w:rsidR="00C70821">
              <w:rPr>
                <w:rFonts w:ascii="Times New Roman" w:hAnsi="Times New Roman"/>
                <w:b w:val="0"/>
                <w:sz w:val="24"/>
                <w:szCs w:val="24"/>
              </w:rPr>
              <w:t>%)</w:t>
            </w:r>
          </w:p>
          <w:p w:rsidR="001349B4" w:rsidRDefault="001349B4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927" w:type="dxa"/>
          </w:tcPr>
          <w:p w:rsidR="001349B4" w:rsidRDefault="001349B4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продолжить обучение в школе</w:t>
            </w:r>
            <w:r w:rsidR="003174E2">
              <w:rPr>
                <w:rFonts w:ascii="Times New Roman" w:hAnsi="Times New Roman"/>
                <w:b w:val="0"/>
                <w:sz w:val="24"/>
                <w:szCs w:val="24"/>
              </w:rPr>
              <w:t>- 3 (13,6</w:t>
            </w:r>
            <w:r w:rsidR="00C70821">
              <w:rPr>
                <w:rFonts w:ascii="Times New Roman" w:hAnsi="Times New Roman"/>
                <w:b w:val="0"/>
                <w:sz w:val="24"/>
                <w:szCs w:val="24"/>
              </w:rPr>
              <w:t>%)</w:t>
            </w:r>
          </w:p>
          <w:p w:rsidR="001349B4" w:rsidRDefault="001349B4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продолжить обучение в профильном 10-11 классе</w:t>
            </w:r>
            <w:r w:rsidR="003174E2">
              <w:rPr>
                <w:rFonts w:ascii="Times New Roman" w:hAnsi="Times New Roman"/>
                <w:b w:val="0"/>
                <w:sz w:val="24"/>
                <w:szCs w:val="24"/>
              </w:rPr>
              <w:t>- 11 (50</w:t>
            </w:r>
            <w:r w:rsidR="00C70821">
              <w:rPr>
                <w:rFonts w:ascii="Times New Roman" w:hAnsi="Times New Roman"/>
                <w:b w:val="0"/>
                <w:sz w:val="24"/>
                <w:szCs w:val="24"/>
              </w:rPr>
              <w:t>%)</w:t>
            </w:r>
          </w:p>
          <w:p w:rsidR="00C70821" w:rsidRDefault="00C70821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-учиться в вечерней школе -0(0%)</w:t>
            </w:r>
          </w:p>
          <w:p w:rsidR="001349B4" w:rsidRDefault="001349B4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продолжить обучение в колледже, техникуме</w:t>
            </w:r>
            <w:r w:rsidR="003174E2">
              <w:rPr>
                <w:rFonts w:ascii="Times New Roman" w:hAnsi="Times New Roman"/>
                <w:b w:val="0"/>
                <w:sz w:val="24"/>
                <w:szCs w:val="24"/>
              </w:rPr>
              <w:t>- 4(18,2</w:t>
            </w:r>
            <w:r w:rsidR="00C70821">
              <w:rPr>
                <w:rFonts w:ascii="Times New Roman" w:hAnsi="Times New Roman"/>
                <w:b w:val="0"/>
                <w:sz w:val="24"/>
                <w:szCs w:val="24"/>
              </w:rPr>
              <w:t>%)</w:t>
            </w:r>
          </w:p>
          <w:p w:rsidR="001349B4" w:rsidRDefault="001349B4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продолжить обучение в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Хоринском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филиале БРИТ</w:t>
            </w:r>
            <w:r w:rsidR="003174E2">
              <w:rPr>
                <w:rFonts w:ascii="Times New Roman" w:hAnsi="Times New Roman"/>
                <w:b w:val="0"/>
                <w:sz w:val="24"/>
                <w:szCs w:val="24"/>
              </w:rPr>
              <w:t>-2(9,1</w:t>
            </w:r>
            <w:r w:rsidR="00C70821">
              <w:rPr>
                <w:rFonts w:ascii="Times New Roman" w:hAnsi="Times New Roman"/>
                <w:b w:val="0"/>
                <w:sz w:val="24"/>
                <w:szCs w:val="24"/>
              </w:rPr>
              <w:t>%)</w:t>
            </w:r>
          </w:p>
          <w:p w:rsidR="001349B4" w:rsidRDefault="001349B4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работать</w:t>
            </w:r>
            <w:r w:rsidR="00C70821">
              <w:rPr>
                <w:rFonts w:ascii="Times New Roman" w:hAnsi="Times New Roman"/>
                <w:b w:val="0"/>
                <w:sz w:val="24"/>
                <w:szCs w:val="24"/>
              </w:rPr>
              <w:t>-0(0%)</w:t>
            </w:r>
          </w:p>
          <w:p w:rsidR="001349B4" w:rsidRDefault="001349B4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пока не знаю</w:t>
            </w:r>
            <w:r w:rsidR="003174E2">
              <w:rPr>
                <w:rFonts w:ascii="Times New Roman" w:hAnsi="Times New Roman"/>
                <w:b w:val="0"/>
                <w:sz w:val="24"/>
                <w:szCs w:val="24"/>
              </w:rPr>
              <w:t>- 2(9,1</w:t>
            </w:r>
            <w:r w:rsidR="00C70821">
              <w:rPr>
                <w:rFonts w:ascii="Times New Roman" w:hAnsi="Times New Roman"/>
                <w:b w:val="0"/>
                <w:sz w:val="24"/>
                <w:szCs w:val="24"/>
              </w:rPr>
              <w:t>%)</w:t>
            </w:r>
          </w:p>
        </w:tc>
      </w:tr>
      <w:tr w:rsidR="00C70821" w:rsidTr="005F6FD7">
        <w:tc>
          <w:tcPr>
            <w:tcW w:w="9571" w:type="dxa"/>
            <w:gridSpan w:val="2"/>
          </w:tcPr>
          <w:p w:rsidR="00C70821" w:rsidRPr="00C70821" w:rsidRDefault="00C70821" w:rsidP="004552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821">
              <w:rPr>
                <w:rFonts w:ascii="Times New Roman" w:hAnsi="Times New Roman"/>
                <w:i/>
                <w:sz w:val="24"/>
                <w:szCs w:val="24"/>
              </w:rPr>
              <w:t>С какой областью связываете свою будущую профессию?</w:t>
            </w:r>
          </w:p>
        </w:tc>
      </w:tr>
      <w:tr w:rsidR="001349B4" w:rsidTr="00EB57F7">
        <w:tc>
          <w:tcPr>
            <w:tcW w:w="4644" w:type="dxa"/>
          </w:tcPr>
          <w:p w:rsidR="00B97BD2" w:rsidRPr="00B97BD2" w:rsidRDefault="00B97BD2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Calibri"/>
                <w:b w:val="0"/>
                <w:sz w:val="24"/>
                <w:szCs w:val="24"/>
              </w:rPr>
              <w:t>1.</w:t>
            </w:r>
            <w:r w:rsidRPr="00B97BD2">
              <w:rPr>
                <w:rFonts w:ascii="Times New Roman" w:hAnsi="Times New Roman" w:cs="Calibri"/>
                <w:b w:val="0"/>
                <w:sz w:val="24"/>
                <w:szCs w:val="24"/>
              </w:rPr>
              <w:t>Медицина</w:t>
            </w:r>
            <w:r w:rsidRPr="00B97BD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C70821" w:rsidRPr="00B97BD2" w:rsidRDefault="00B97BD2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Calibri"/>
                <w:b w:val="0"/>
                <w:sz w:val="24"/>
                <w:szCs w:val="24"/>
              </w:rPr>
              <w:t>2.</w:t>
            </w:r>
            <w:r w:rsidRPr="00B97BD2">
              <w:rPr>
                <w:rFonts w:ascii="Times New Roman" w:hAnsi="Times New Roman" w:cs="Calibri"/>
                <w:b w:val="0"/>
                <w:sz w:val="24"/>
                <w:szCs w:val="24"/>
              </w:rPr>
              <w:t>Армия</w:t>
            </w:r>
            <w:r w:rsidRPr="00B97BD2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97BD2">
              <w:rPr>
                <w:rFonts w:ascii="Times New Roman" w:hAnsi="Times New Roman"/>
                <w:b w:val="0"/>
                <w:sz w:val="24"/>
                <w:szCs w:val="24"/>
              </w:rPr>
              <w:t>полиция</w:t>
            </w:r>
          </w:p>
          <w:p w:rsidR="001349B4" w:rsidRDefault="00B97BD2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  <w:r w:rsidR="00C70821">
              <w:rPr>
                <w:rFonts w:ascii="Times New Roman" w:hAnsi="Times New Roman"/>
                <w:b w:val="0"/>
                <w:sz w:val="24"/>
                <w:szCs w:val="24"/>
              </w:rPr>
              <w:t>Искусство</w:t>
            </w:r>
          </w:p>
          <w:p w:rsidR="00C70821" w:rsidRDefault="00C70821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927" w:type="dxa"/>
          </w:tcPr>
          <w:p w:rsidR="00C70821" w:rsidRDefault="00B97BD2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1. Армия, полиция – Право, юриспруденция- </w:t>
            </w:r>
            <w:r w:rsidR="00C70821">
              <w:rPr>
                <w:rFonts w:ascii="Times New Roman" w:hAnsi="Times New Roman"/>
                <w:b w:val="0"/>
                <w:sz w:val="24"/>
                <w:szCs w:val="24"/>
              </w:rPr>
              <w:t>Транспорт</w:t>
            </w:r>
          </w:p>
          <w:p w:rsidR="00C70821" w:rsidRDefault="00B97BD2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C70821">
              <w:rPr>
                <w:rFonts w:ascii="Times New Roman" w:hAnsi="Times New Roman"/>
                <w:b w:val="0"/>
                <w:sz w:val="24"/>
                <w:szCs w:val="24"/>
              </w:rPr>
              <w:t>. Информационные техника и технология-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Техника, производство, материальные технологии</w:t>
            </w:r>
          </w:p>
        </w:tc>
      </w:tr>
      <w:tr w:rsidR="00C70821" w:rsidTr="00880189">
        <w:tc>
          <w:tcPr>
            <w:tcW w:w="9571" w:type="dxa"/>
            <w:gridSpan w:val="2"/>
          </w:tcPr>
          <w:p w:rsidR="00C70821" w:rsidRPr="00C70821" w:rsidRDefault="00C70821" w:rsidP="004552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821">
              <w:rPr>
                <w:rFonts w:ascii="Times New Roman" w:hAnsi="Times New Roman"/>
                <w:i/>
                <w:sz w:val="24"/>
                <w:szCs w:val="24"/>
              </w:rPr>
              <w:t>Что повлияло в наибольшей степени на выбор?</w:t>
            </w:r>
          </w:p>
        </w:tc>
      </w:tr>
      <w:tr w:rsidR="00A834A9" w:rsidTr="00EB57F7">
        <w:tc>
          <w:tcPr>
            <w:tcW w:w="4644" w:type="dxa"/>
          </w:tcPr>
          <w:p w:rsidR="00A834A9" w:rsidRDefault="00B97BD2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-интерес к профессии-61,5</w:t>
            </w:r>
            <w:r w:rsidR="00A834A9"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  <w:p w:rsidR="00A834A9" w:rsidRDefault="00B97BD2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профессии родителей-11</w:t>
            </w:r>
            <w:r w:rsidR="00A834A9">
              <w:rPr>
                <w:rFonts w:ascii="Times New Roman" w:hAnsi="Times New Roman"/>
                <w:b w:val="0"/>
                <w:sz w:val="24"/>
                <w:szCs w:val="24"/>
              </w:rPr>
              <w:t>,5%</w:t>
            </w:r>
          </w:p>
          <w:p w:rsidR="00A834A9" w:rsidRDefault="00A834A9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примеры и опыт друзей, </w:t>
            </w:r>
            <w:r w:rsidR="00B97BD2">
              <w:rPr>
                <w:rFonts w:ascii="Times New Roman" w:hAnsi="Times New Roman"/>
                <w:b w:val="0"/>
                <w:sz w:val="24"/>
                <w:szCs w:val="24"/>
              </w:rPr>
              <w:t>знакомых-3,8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%;</w:t>
            </w:r>
          </w:p>
          <w:p w:rsidR="00A834A9" w:rsidRDefault="00A834A9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школьные предметы, которыми хот</w:t>
            </w:r>
            <w:r w:rsidR="00B97BD2">
              <w:rPr>
                <w:rFonts w:ascii="Times New Roman" w:hAnsi="Times New Roman"/>
                <w:b w:val="0"/>
                <w:sz w:val="24"/>
                <w:szCs w:val="24"/>
              </w:rPr>
              <w:t>елось бы углубленно заниматься-11,5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  <w:p w:rsidR="00A834A9" w:rsidRDefault="00B97BD2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-советы родителей-19,2</w:t>
            </w:r>
            <w:r w:rsidR="00A834A9"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  <w:p w:rsidR="00A834A9" w:rsidRDefault="00A834A9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рекомендации учителей-0%</w:t>
            </w:r>
          </w:p>
          <w:p w:rsidR="00A834A9" w:rsidRDefault="00A834A9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-значимость дан</w:t>
            </w:r>
            <w:r w:rsidR="00B97BD2">
              <w:rPr>
                <w:rFonts w:ascii="Times New Roman" w:hAnsi="Times New Roman"/>
                <w:b w:val="0"/>
                <w:sz w:val="24"/>
                <w:szCs w:val="24"/>
              </w:rPr>
              <w:t>ной профессии на рынке труда-7,7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4927" w:type="dxa"/>
          </w:tcPr>
          <w:p w:rsidR="00A834A9" w:rsidRDefault="00B97BD2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-интерес к профессии- 72,7</w:t>
            </w:r>
            <w:r w:rsidR="00A834A9">
              <w:rPr>
                <w:rFonts w:ascii="Times New Roman" w:hAnsi="Times New Roman"/>
                <w:b w:val="0"/>
                <w:sz w:val="24"/>
                <w:szCs w:val="24"/>
              </w:rPr>
              <w:t xml:space="preserve"> %</w:t>
            </w:r>
          </w:p>
          <w:p w:rsidR="00A834A9" w:rsidRDefault="00B97BD2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профессии родителей- 9,1</w:t>
            </w:r>
            <w:r w:rsidR="00A834A9"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  <w:p w:rsidR="00A834A9" w:rsidRDefault="00A834A9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примеры и опыт друзей</w:t>
            </w:r>
            <w:r w:rsidR="00B97BD2">
              <w:rPr>
                <w:rFonts w:ascii="Times New Roman" w:hAnsi="Times New Roman"/>
                <w:b w:val="0"/>
                <w:sz w:val="24"/>
                <w:szCs w:val="24"/>
              </w:rPr>
              <w:t>, знакомых-18,2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  <w:p w:rsidR="00A834A9" w:rsidRDefault="00A834A9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школьные предметы, которыми хоте</w:t>
            </w:r>
            <w:r w:rsidR="00B97BD2">
              <w:rPr>
                <w:rFonts w:ascii="Times New Roman" w:hAnsi="Times New Roman"/>
                <w:b w:val="0"/>
                <w:sz w:val="24"/>
                <w:szCs w:val="24"/>
              </w:rPr>
              <w:t>лось бы углубленно заниматься-9,1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  <w:p w:rsidR="00A834A9" w:rsidRDefault="00B97BD2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-советы родителей-0</w:t>
            </w:r>
            <w:r w:rsidR="00A834A9"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  <w:p w:rsidR="00A834A9" w:rsidRDefault="00A834A9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рекомендации учителей-0%</w:t>
            </w:r>
          </w:p>
          <w:p w:rsidR="00A834A9" w:rsidRDefault="00A834A9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-значимость д</w:t>
            </w:r>
            <w:r w:rsidR="00B97BD2">
              <w:rPr>
                <w:rFonts w:ascii="Times New Roman" w:hAnsi="Times New Roman"/>
                <w:b w:val="0"/>
                <w:sz w:val="24"/>
                <w:szCs w:val="24"/>
              </w:rPr>
              <w:t>анной профессии на рынке труда-4,5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</w:tr>
      <w:tr w:rsidR="00A834A9" w:rsidTr="00807A5B">
        <w:tc>
          <w:tcPr>
            <w:tcW w:w="9571" w:type="dxa"/>
            <w:gridSpan w:val="2"/>
          </w:tcPr>
          <w:p w:rsidR="00A834A9" w:rsidRPr="00A834A9" w:rsidRDefault="00A834A9" w:rsidP="004552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34A9">
              <w:rPr>
                <w:rFonts w:ascii="Times New Roman" w:hAnsi="Times New Roman"/>
                <w:i/>
                <w:sz w:val="24"/>
                <w:szCs w:val="24"/>
              </w:rPr>
              <w:t>Считаете ли вы уровень своих знаний достаточным для того, чтобы начать обучение в избранной сфере труда?</w:t>
            </w:r>
          </w:p>
        </w:tc>
      </w:tr>
      <w:tr w:rsidR="00A834A9" w:rsidTr="00EB57F7">
        <w:tc>
          <w:tcPr>
            <w:tcW w:w="4644" w:type="dxa"/>
          </w:tcPr>
          <w:p w:rsidR="00A834A9" w:rsidRDefault="004322F7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Думаю, да-57,9</w:t>
            </w:r>
            <w:r w:rsidR="00A834A9"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  <w:p w:rsidR="00A834A9" w:rsidRDefault="004322F7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 уверен-38,5</w:t>
            </w:r>
            <w:r w:rsidR="00A834A9"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  <w:p w:rsidR="00A834A9" w:rsidRDefault="004322F7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Нет-7,7</w:t>
            </w:r>
            <w:r w:rsidR="00A834A9"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4927" w:type="dxa"/>
          </w:tcPr>
          <w:p w:rsidR="00A834A9" w:rsidRDefault="00A834A9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Думаю, да-40</w:t>
            </w:r>
            <w:r w:rsidR="004322F7">
              <w:rPr>
                <w:rFonts w:ascii="Times New Roman" w:hAnsi="Times New Roman"/>
                <w:b w:val="0"/>
                <w:sz w:val="24"/>
                <w:szCs w:val="24"/>
              </w:rPr>
              <w:t>,9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  <w:p w:rsidR="00A834A9" w:rsidRDefault="004322F7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 уверен-45,5</w:t>
            </w:r>
            <w:r w:rsidR="00A834A9"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  <w:p w:rsidR="00A834A9" w:rsidRDefault="004322F7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Нет-13,6</w:t>
            </w:r>
            <w:r w:rsidR="00A834A9"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  <w:p w:rsidR="00A834A9" w:rsidRDefault="00A834A9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834A9" w:rsidTr="00C558D2">
        <w:tc>
          <w:tcPr>
            <w:tcW w:w="9571" w:type="dxa"/>
            <w:gridSpan w:val="2"/>
          </w:tcPr>
          <w:p w:rsidR="00A834A9" w:rsidRPr="00A834A9" w:rsidRDefault="00A834A9" w:rsidP="004552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34A9">
              <w:rPr>
                <w:rFonts w:ascii="Times New Roman" w:hAnsi="Times New Roman"/>
                <w:i/>
                <w:sz w:val="24"/>
                <w:szCs w:val="24"/>
              </w:rPr>
              <w:t>Знания каких школьных предметов в наибольшей степени необходимы для овладения избранной вами профессии?</w:t>
            </w:r>
          </w:p>
        </w:tc>
      </w:tr>
      <w:tr w:rsidR="00A834A9" w:rsidTr="00EB57F7">
        <w:tc>
          <w:tcPr>
            <w:tcW w:w="4644" w:type="dxa"/>
          </w:tcPr>
          <w:p w:rsidR="004322F7" w:rsidRDefault="004322F7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Биология-12</w:t>
            </w:r>
          </w:p>
          <w:p w:rsidR="004322F7" w:rsidRDefault="004322F7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-10</w:t>
            </w:r>
          </w:p>
          <w:p w:rsidR="004322F7" w:rsidRDefault="004322F7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Общество-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  <w:p w:rsidR="004322F7" w:rsidRDefault="004322F7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Русский язык-7</w:t>
            </w:r>
          </w:p>
          <w:p w:rsidR="00A834A9" w:rsidRDefault="004322F7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Математика-6</w:t>
            </w:r>
          </w:p>
          <w:p w:rsidR="00A834A9" w:rsidRDefault="004322F7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История-4</w:t>
            </w:r>
          </w:p>
          <w:p w:rsidR="00A834A9" w:rsidRDefault="00A834A9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927" w:type="dxa"/>
          </w:tcPr>
          <w:p w:rsidR="00A834A9" w:rsidRDefault="004322F7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Общество-8</w:t>
            </w:r>
          </w:p>
          <w:p w:rsidR="004322F7" w:rsidRDefault="004322F7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Физика-Математика-История—7</w:t>
            </w:r>
          </w:p>
          <w:p w:rsidR="004322F7" w:rsidRDefault="004322F7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Химия-6</w:t>
            </w:r>
          </w:p>
          <w:p w:rsidR="004322F7" w:rsidRDefault="004322F7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Русский язык-5</w:t>
            </w:r>
          </w:p>
          <w:p w:rsidR="004322F7" w:rsidRDefault="004322F7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Информатика-4</w:t>
            </w:r>
          </w:p>
          <w:p w:rsidR="004322F7" w:rsidRDefault="004322F7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Физкультура-3</w:t>
            </w:r>
          </w:p>
        </w:tc>
      </w:tr>
      <w:tr w:rsidR="00A834A9" w:rsidTr="006F395D">
        <w:tc>
          <w:tcPr>
            <w:tcW w:w="9571" w:type="dxa"/>
            <w:gridSpan w:val="2"/>
          </w:tcPr>
          <w:p w:rsidR="00455202" w:rsidRDefault="00455202" w:rsidP="004552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5202" w:rsidRDefault="00455202" w:rsidP="004552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5202" w:rsidRDefault="00455202" w:rsidP="004552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34A9" w:rsidRPr="00A834A9" w:rsidRDefault="00A834A9" w:rsidP="004552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A834A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Если бы вам представился выбор профильных 10-11 классов, то какой профиль вы бы выбрали?</w:t>
            </w:r>
          </w:p>
        </w:tc>
      </w:tr>
      <w:tr w:rsidR="00A834A9" w:rsidTr="00EB57F7">
        <w:tc>
          <w:tcPr>
            <w:tcW w:w="4644" w:type="dxa"/>
          </w:tcPr>
          <w:p w:rsidR="00A834A9" w:rsidRDefault="004322F7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Технико-технологичекий-4</w:t>
            </w:r>
          </w:p>
          <w:p w:rsidR="00A834A9" w:rsidRDefault="004322F7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Физико-математический-1</w:t>
            </w:r>
          </w:p>
          <w:p w:rsidR="00A834A9" w:rsidRDefault="00A834A9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Медико-</w:t>
            </w:r>
            <w:r w:rsidR="004322F7">
              <w:rPr>
                <w:rFonts w:ascii="Times New Roman" w:hAnsi="Times New Roman"/>
                <w:b w:val="0"/>
                <w:sz w:val="24"/>
                <w:szCs w:val="24"/>
              </w:rPr>
              <w:t>биологический-10</w:t>
            </w:r>
          </w:p>
          <w:p w:rsidR="00A834A9" w:rsidRDefault="00A834A9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Гуманитарный-</w:t>
            </w:r>
            <w:r w:rsidR="004322F7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  <w:p w:rsidR="00A834A9" w:rsidRDefault="00A834A9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Художественный-</w:t>
            </w:r>
            <w:r w:rsidR="004322F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A834A9" w:rsidRDefault="00A834A9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="004322F7">
              <w:rPr>
                <w:rFonts w:ascii="Times New Roman" w:hAnsi="Times New Roman"/>
                <w:b w:val="0"/>
                <w:sz w:val="24"/>
                <w:szCs w:val="24"/>
              </w:rPr>
              <w:t>оциально-экономико-правовой-2</w:t>
            </w:r>
          </w:p>
          <w:p w:rsidR="004322F7" w:rsidRDefault="004322F7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Универсальное обучение-3</w:t>
            </w:r>
          </w:p>
        </w:tc>
        <w:tc>
          <w:tcPr>
            <w:tcW w:w="4927" w:type="dxa"/>
          </w:tcPr>
          <w:p w:rsidR="00A834A9" w:rsidRDefault="00A834A9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Технико-технологичекий-4</w:t>
            </w:r>
          </w:p>
          <w:p w:rsidR="00A834A9" w:rsidRDefault="004322F7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Физико-математический-6</w:t>
            </w:r>
          </w:p>
          <w:p w:rsidR="00A834A9" w:rsidRDefault="004322F7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Медико-биологический-1</w:t>
            </w:r>
          </w:p>
          <w:p w:rsidR="00A834A9" w:rsidRDefault="004322F7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Гуманитарный-1</w:t>
            </w:r>
          </w:p>
          <w:p w:rsidR="00A834A9" w:rsidRDefault="00A834A9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Художественный-1</w:t>
            </w:r>
          </w:p>
          <w:p w:rsidR="00A834A9" w:rsidRDefault="00A834A9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="004322F7">
              <w:rPr>
                <w:rFonts w:ascii="Times New Roman" w:hAnsi="Times New Roman"/>
                <w:b w:val="0"/>
                <w:sz w:val="24"/>
                <w:szCs w:val="24"/>
              </w:rPr>
              <w:t>оциально-экономико-правовой-4</w:t>
            </w:r>
          </w:p>
          <w:p w:rsidR="004322F7" w:rsidRDefault="004322F7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Универсальное обучение-3</w:t>
            </w:r>
          </w:p>
        </w:tc>
      </w:tr>
      <w:tr w:rsidR="00BD7001" w:rsidTr="00233E6F">
        <w:tc>
          <w:tcPr>
            <w:tcW w:w="9571" w:type="dxa"/>
            <w:gridSpan w:val="2"/>
          </w:tcPr>
          <w:p w:rsidR="00BD7001" w:rsidRPr="00BD7001" w:rsidRDefault="00BD7001" w:rsidP="004552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7001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профильное обучение будет способствовать вашему личностному и профессиональному росту?</w:t>
            </w:r>
          </w:p>
        </w:tc>
      </w:tr>
      <w:tr w:rsidR="00BD7001" w:rsidTr="00EB57F7">
        <w:tc>
          <w:tcPr>
            <w:tcW w:w="4644" w:type="dxa"/>
          </w:tcPr>
          <w:p w:rsidR="00BD7001" w:rsidRDefault="00BD7001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Да, конечно-72,2%</w:t>
            </w:r>
          </w:p>
          <w:p w:rsidR="00BD7001" w:rsidRDefault="00BD7001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Думаю, что нет-11,1%</w:t>
            </w:r>
          </w:p>
          <w:p w:rsidR="00BD7001" w:rsidRDefault="00BD7001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Затрудняюсь ответить -16,6%</w:t>
            </w:r>
          </w:p>
        </w:tc>
        <w:tc>
          <w:tcPr>
            <w:tcW w:w="4927" w:type="dxa"/>
          </w:tcPr>
          <w:p w:rsidR="00BD7001" w:rsidRDefault="00BD7001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Да, </w:t>
            </w:r>
            <w:r w:rsidR="004322F7">
              <w:rPr>
                <w:rFonts w:ascii="Times New Roman" w:hAnsi="Times New Roman"/>
                <w:b w:val="0"/>
                <w:sz w:val="24"/>
                <w:szCs w:val="24"/>
              </w:rPr>
              <w:t>конечно-68,2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  <w:p w:rsidR="00BD7001" w:rsidRDefault="00BD7001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Думаю, что нет-0%</w:t>
            </w:r>
          </w:p>
          <w:p w:rsidR="00BD7001" w:rsidRDefault="004322F7" w:rsidP="004552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Затрудняюсь ответить -27,3</w:t>
            </w:r>
            <w:r w:rsidR="00BD7001"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</w:tr>
    </w:tbl>
    <w:p w:rsidR="00EB57F7" w:rsidRDefault="00EB57F7" w:rsidP="00FD2F96">
      <w:pPr>
        <w:spacing w:line="360" w:lineRule="auto"/>
        <w:jc w:val="right"/>
        <w:rPr>
          <w:rFonts w:ascii="Times New Roman" w:hAnsi="Times New Roman"/>
          <w:b w:val="0"/>
          <w:sz w:val="24"/>
          <w:szCs w:val="24"/>
        </w:rPr>
      </w:pPr>
    </w:p>
    <w:sectPr w:rsidR="00EB57F7" w:rsidSect="003D6030">
      <w:pgSz w:w="11906" w:h="16838"/>
      <w:pgMar w:top="1134" w:right="850" w:bottom="1134" w:left="1701" w:header="708" w:footer="708" w:gutter="0"/>
      <w:pgBorders w:display="firstPage"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6AC"/>
    <w:multiLevelType w:val="multilevel"/>
    <w:tmpl w:val="3756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B6143"/>
    <w:multiLevelType w:val="hybridMultilevel"/>
    <w:tmpl w:val="C7BE7A02"/>
    <w:lvl w:ilvl="0" w:tplc="82100D4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A0E9E"/>
    <w:multiLevelType w:val="multilevel"/>
    <w:tmpl w:val="F5CA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B37AF"/>
    <w:multiLevelType w:val="hybridMultilevel"/>
    <w:tmpl w:val="9306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F60D1"/>
    <w:multiLevelType w:val="multilevel"/>
    <w:tmpl w:val="DAE6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1773D0"/>
    <w:multiLevelType w:val="multilevel"/>
    <w:tmpl w:val="934C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85021A"/>
    <w:multiLevelType w:val="multilevel"/>
    <w:tmpl w:val="BA1C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CAC"/>
    <w:rsid w:val="00002CCD"/>
    <w:rsid w:val="001349B4"/>
    <w:rsid w:val="00164BF2"/>
    <w:rsid w:val="00173CAC"/>
    <w:rsid w:val="0019178D"/>
    <w:rsid w:val="001D0207"/>
    <w:rsid w:val="001D62E5"/>
    <w:rsid w:val="003174E2"/>
    <w:rsid w:val="00353992"/>
    <w:rsid w:val="0039201E"/>
    <w:rsid w:val="003D6030"/>
    <w:rsid w:val="004322F7"/>
    <w:rsid w:val="00455202"/>
    <w:rsid w:val="005C35AF"/>
    <w:rsid w:val="00604E25"/>
    <w:rsid w:val="006877F8"/>
    <w:rsid w:val="00694B07"/>
    <w:rsid w:val="006D2AB6"/>
    <w:rsid w:val="009A2F27"/>
    <w:rsid w:val="00A514CA"/>
    <w:rsid w:val="00A834A9"/>
    <w:rsid w:val="00B31C74"/>
    <w:rsid w:val="00B97BD2"/>
    <w:rsid w:val="00BD7001"/>
    <w:rsid w:val="00C70821"/>
    <w:rsid w:val="00D81243"/>
    <w:rsid w:val="00DA2E82"/>
    <w:rsid w:val="00EB57F7"/>
    <w:rsid w:val="00EF11ED"/>
    <w:rsid w:val="00FC1C27"/>
    <w:rsid w:val="00FD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EF505-A884-4F5E-8CAC-3492D9C7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AC"/>
    <w:pPr>
      <w:spacing w:after="0" w:line="240" w:lineRule="auto"/>
    </w:pPr>
    <w:rPr>
      <w:rFonts w:ascii="Centaur" w:eastAsia="Times New Roman" w:hAnsi="Centaur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B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BF2"/>
    <w:rPr>
      <w:rFonts w:ascii="Tahoma" w:eastAsia="Times New Roman" w:hAnsi="Tahoma" w:cs="Tahoma"/>
      <w:b/>
      <w:sz w:val="16"/>
      <w:szCs w:val="16"/>
      <w:lang w:eastAsia="ru-RU"/>
    </w:rPr>
  </w:style>
  <w:style w:type="table" w:styleId="a5">
    <w:name w:val="Table Grid"/>
    <w:basedOn w:val="a1"/>
    <w:uiPriority w:val="59"/>
    <w:rsid w:val="00EB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7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"а" класс</c:v>
                </c:pt>
              </c:strCache>
            </c:strRef>
          </c:tx>
          <c:spPr>
            <a:solidFill>
              <a:schemeClr val="accent5">
                <a:shade val="76000"/>
                <a:alpha val="88000"/>
              </a:schemeClr>
            </a:solidFill>
            <a:ln>
              <a:solidFill>
                <a:schemeClr val="accent5">
                  <a:shade val="76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5">
                  <a:shade val="76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5">
                  <a:shade val="76000"/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Реалистический</c:v>
                </c:pt>
                <c:pt idx="1">
                  <c:v>Интеллектуальный</c:v>
                </c:pt>
                <c:pt idx="2">
                  <c:v>Социальный</c:v>
                </c:pt>
                <c:pt idx="3">
                  <c:v>Конвенциальный</c:v>
                </c:pt>
                <c:pt idx="4">
                  <c:v>Предприимчивый</c:v>
                </c:pt>
                <c:pt idx="5">
                  <c:v>Артистический</c:v>
                </c:pt>
                <c:pt idx="6">
                  <c:v>2 и более выбора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0.08</c:v>
                </c:pt>
                <c:pt idx="1">
                  <c:v>0.04</c:v>
                </c:pt>
                <c:pt idx="2">
                  <c:v>0.32</c:v>
                </c:pt>
                <c:pt idx="3">
                  <c:v>0.04</c:v>
                </c:pt>
                <c:pt idx="4">
                  <c:v>0.2</c:v>
                </c:pt>
                <c:pt idx="5">
                  <c:v>0.12</c:v>
                </c:pt>
                <c:pt idx="6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"б"</c:v>
                </c:pt>
              </c:strCache>
            </c:strRef>
          </c:tx>
          <c:spPr>
            <a:solidFill>
              <a:schemeClr val="accent5">
                <a:tint val="77000"/>
                <a:alpha val="88000"/>
              </a:schemeClr>
            </a:solidFill>
            <a:ln>
              <a:solidFill>
                <a:schemeClr val="accent5">
                  <a:tint val="77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5">
                  <a:tint val="77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5">
                  <a:tint val="77000"/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Реалистический</c:v>
                </c:pt>
                <c:pt idx="1">
                  <c:v>Интеллектуальный</c:v>
                </c:pt>
                <c:pt idx="2">
                  <c:v>Социальный</c:v>
                </c:pt>
                <c:pt idx="3">
                  <c:v>Конвенциальный</c:v>
                </c:pt>
                <c:pt idx="4">
                  <c:v>Предприимчивый</c:v>
                </c:pt>
                <c:pt idx="5">
                  <c:v>Артистический</c:v>
                </c:pt>
                <c:pt idx="6">
                  <c:v>2 и более выбора</c:v>
                </c:pt>
              </c:strCache>
            </c:strRef>
          </c:cat>
          <c:val>
            <c:numRef>
              <c:f>Лист1!$C$2:$C$8</c:f>
              <c:numCache>
                <c:formatCode>0.00%</c:formatCode>
                <c:ptCount val="7"/>
                <c:pt idx="0">
                  <c:v>4.4999999999999998E-2</c:v>
                </c:pt>
                <c:pt idx="1">
                  <c:v>0.13600000000000001</c:v>
                </c:pt>
                <c:pt idx="2">
                  <c:v>0.22700000000000001</c:v>
                </c:pt>
                <c:pt idx="3">
                  <c:v>4.4999999999999998E-2</c:v>
                </c:pt>
                <c:pt idx="4">
                  <c:v>0.22700000000000001</c:v>
                </c:pt>
                <c:pt idx="5">
                  <c:v>4.4999999999999998E-2</c:v>
                </c:pt>
                <c:pt idx="6">
                  <c:v>0.27300000000000002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12121312"/>
        <c:axId val="212096112"/>
        <c:axId val="0"/>
      </c:bar3DChart>
      <c:catAx>
        <c:axId val="21212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096112"/>
        <c:crosses val="autoZero"/>
        <c:auto val="1"/>
        <c:lblAlgn val="ctr"/>
        <c:lblOffset val="100"/>
        <c:noMultiLvlLbl val="0"/>
      </c:catAx>
      <c:valAx>
        <c:axId val="21209611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12121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"а" класс</c:v>
                </c:pt>
              </c:strCache>
            </c:strRef>
          </c:tx>
          <c:spPr>
            <a:solidFill>
              <a:schemeClr val="accent5">
                <a:shade val="76000"/>
                <a:alpha val="88000"/>
              </a:schemeClr>
            </a:solidFill>
            <a:ln>
              <a:solidFill>
                <a:schemeClr val="accent5">
                  <a:shade val="76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5">
                  <a:shade val="76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5">
                  <a:shade val="76000"/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Человек-Природа</c:v>
                </c:pt>
                <c:pt idx="1">
                  <c:v>Человек-Техника</c:v>
                </c:pt>
                <c:pt idx="2">
                  <c:v>Человек-Человек</c:v>
                </c:pt>
                <c:pt idx="3">
                  <c:v>Человек-Знак</c:v>
                </c:pt>
                <c:pt idx="4">
                  <c:v>Человек-Художественный образ</c:v>
                </c:pt>
                <c:pt idx="5">
                  <c:v>2 и более выбора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7.6999999999999999E-2</c:v>
                </c:pt>
                <c:pt idx="1">
                  <c:v>7.6999999999999999E-2</c:v>
                </c:pt>
                <c:pt idx="2">
                  <c:v>0.26900000000000002</c:v>
                </c:pt>
                <c:pt idx="3">
                  <c:v>0.23100000000000001</c:v>
                </c:pt>
                <c:pt idx="4">
                  <c:v>0.154</c:v>
                </c:pt>
                <c:pt idx="5">
                  <c:v>0.192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"б"</c:v>
                </c:pt>
              </c:strCache>
            </c:strRef>
          </c:tx>
          <c:spPr>
            <a:solidFill>
              <a:schemeClr val="accent5">
                <a:tint val="77000"/>
                <a:alpha val="88000"/>
              </a:schemeClr>
            </a:solidFill>
            <a:ln>
              <a:solidFill>
                <a:schemeClr val="accent5">
                  <a:tint val="77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5">
                  <a:tint val="77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5">
                  <a:tint val="77000"/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Человек-Природа</c:v>
                </c:pt>
                <c:pt idx="1">
                  <c:v>Человек-Техника</c:v>
                </c:pt>
                <c:pt idx="2">
                  <c:v>Человек-Человек</c:v>
                </c:pt>
                <c:pt idx="3">
                  <c:v>Человек-Знак</c:v>
                </c:pt>
                <c:pt idx="4">
                  <c:v>Человек-Художественный образ</c:v>
                </c:pt>
                <c:pt idx="5">
                  <c:v>2 и более выбора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>
                  <c:v>4.4999999999999998E-2</c:v>
                </c:pt>
                <c:pt idx="1">
                  <c:v>0.22700000000000001</c:v>
                </c:pt>
                <c:pt idx="2">
                  <c:v>0.318</c:v>
                </c:pt>
                <c:pt idx="3">
                  <c:v>0</c:v>
                </c:pt>
                <c:pt idx="4">
                  <c:v>0.13600000000000001</c:v>
                </c:pt>
                <c:pt idx="5">
                  <c:v>0.27300000000000002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77990912"/>
        <c:axId val="278014992"/>
        <c:axId val="0"/>
      </c:bar3DChart>
      <c:catAx>
        <c:axId val="277990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8014992"/>
        <c:crosses val="autoZero"/>
        <c:auto val="1"/>
        <c:lblAlgn val="ctr"/>
        <c:lblOffset val="100"/>
        <c:noMultiLvlLbl val="0"/>
      </c:catAx>
      <c:valAx>
        <c:axId val="27801499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77990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"а" класс</c:v>
                </c:pt>
              </c:strCache>
            </c:strRef>
          </c:tx>
          <c:spPr>
            <a:solidFill>
              <a:schemeClr val="accent5">
                <a:shade val="76000"/>
                <a:alpha val="88000"/>
              </a:schemeClr>
            </a:solidFill>
            <a:ln>
              <a:solidFill>
                <a:schemeClr val="accent5">
                  <a:shade val="76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5">
                  <a:shade val="76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5">
                  <a:shade val="76000"/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Направленность на себя</c:v>
                </c:pt>
                <c:pt idx="1">
                  <c:v>Направленность на взаимные действия</c:v>
                </c:pt>
                <c:pt idx="2">
                  <c:v>Направленность на задачу</c:v>
                </c:pt>
                <c:pt idx="3">
                  <c:v>2 и более выбора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0.46200000000000002</c:v>
                </c:pt>
                <c:pt idx="1">
                  <c:v>0.192</c:v>
                </c:pt>
                <c:pt idx="2">
                  <c:v>0.154</c:v>
                </c:pt>
                <c:pt idx="3">
                  <c:v>0.192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"б"</c:v>
                </c:pt>
              </c:strCache>
            </c:strRef>
          </c:tx>
          <c:spPr>
            <a:solidFill>
              <a:schemeClr val="accent5">
                <a:tint val="77000"/>
                <a:alpha val="88000"/>
              </a:schemeClr>
            </a:solidFill>
            <a:ln>
              <a:solidFill>
                <a:schemeClr val="accent5">
                  <a:tint val="77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5">
                  <a:tint val="77000"/>
                  <a:lumMod val="50000"/>
                </a:schemeClr>
              </a:contourClr>
            </a:sp3d>
          </c:spPr>
          <c:invertIfNegative val="0"/>
          <c:dLbls>
            <c:dLbl>
              <c:idx val="3"/>
              <c:layout>
                <c:manualLayout>
                  <c:x val="2.0289855072463767E-2"/>
                  <c:y val="-7.784764988343435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5">
                  <a:tint val="77000"/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Направленность на себя</c:v>
                </c:pt>
                <c:pt idx="1">
                  <c:v>Направленность на взаимные действия</c:v>
                </c:pt>
                <c:pt idx="2">
                  <c:v>Направленность на задачу</c:v>
                </c:pt>
                <c:pt idx="3">
                  <c:v>2 и более выбора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0.27300000000000002</c:v>
                </c:pt>
                <c:pt idx="1">
                  <c:v>0.27300000000000002</c:v>
                </c:pt>
                <c:pt idx="2">
                  <c:v>0.36399999999999999</c:v>
                </c:pt>
                <c:pt idx="3">
                  <c:v>0.09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77972432"/>
        <c:axId val="278036272"/>
        <c:axId val="0"/>
      </c:bar3DChart>
      <c:catAx>
        <c:axId val="277972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8036272"/>
        <c:crosses val="autoZero"/>
        <c:auto val="1"/>
        <c:lblAlgn val="ctr"/>
        <c:lblOffset val="100"/>
        <c:noMultiLvlLbl val="0"/>
      </c:catAx>
      <c:valAx>
        <c:axId val="27803627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77972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"а" класс</c:v>
                </c:pt>
              </c:strCache>
            </c:strRef>
          </c:tx>
          <c:spPr>
            <a:solidFill>
              <a:schemeClr val="accent5">
                <a:shade val="76000"/>
                <a:alpha val="88000"/>
              </a:schemeClr>
            </a:solidFill>
            <a:ln>
              <a:solidFill>
                <a:schemeClr val="accent5">
                  <a:shade val="76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5">
                  <a:shade val="76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5">
                  <a:shade val="76000"/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Мотивы престижности профессии</c:v>
                </c:pt>
                <c:pt idx="1">
                  <c:v>мотивы материального благополучия</c:v>
                </c:pt>
                <c:pt idx="2">
                  <c:v>мотивы делового характера</c:v>
                </c:pt>
                <c:pt idx="3">
                  <c:v>мотивы творческой реализации в труде</c:v>
                </c:pt>
                <c:pt idx="4">
                  <c:v>2 и более выбора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0.04</c:v>
                </c:pt>
                <c:pt idx="1">
                  <c:v>0.16</c:v>
                </c:pt>
                <c:pt idx="2">
                  <c:v>0.6</c:v>
                </c:pt>
                <c:pt idx="3">
                  <c:v>0.12</c:v>
                </c:pt>
                <c:pt idx="4">
                  <c:v>0.154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"б"</c:v>
                </c:pt>
              </c:strCache>
            </c:strRef>
          </c:tx>
          <c:spPr>
            <a:solidFill>
              <a:schemeClr val="accent5">
                <a:tint val="77000"/>
                <a:alpha val="88000"/>
              </a:schemeClr>
            </a:solidFill>
            <a:ln>
              <a:solidFill>
                <a:schemeClr val="accent5">
                  <a:tint val="77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5">
                  <a:tint val="77000"/>
                  <a:lumMod val="50000"/>
                </a:schemeClr>
              </a:contourClr>
            </a:sp3d>
          </c:spPr>
          <c:invertIfNegative val="0"/>
          <c:dLbls>
            <c:dLbl>
              <c:idx val="2"/>
              <c:layout>
                <c:manualLayout>
                  <c:x val="3.4482758620689655E-2"/>
                  <c:y val="-1.933873580965062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6206896551723079E-3"/>
                  <c:y val="-2.5316455696202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29885057471263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5">
                  <a:tint val="77000"/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Мотивы престижности профессии</c:v>
                </c:pt>
                <c:pt idx="1">
                  <c:v>мотивы материального благополучия</c:v>
                </c:pt>
                <c:pt idx="2">
                  <c:v>мотивы делового характера</c:v>
                </c:pt>
                <c:pt idx="3">
                  <c:v>мотивы творческой реализации в труде</c:v>
                </c:pt>
                <c:pt idx="4">
                  <c:v>2 и более выбора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4.4999999999999998E-2</c:v>
                </c:pt>
                <c:pt idx="1">
                  <c:v>0.09</c:v>
                </c:pt>
                <c:pt idx="2">
                  <c:v>0.59099999999999997</c:v>
                </c:pt>
                <c:pt idx="3">
                  <c:v>0.13600000000000001</c:v>
                </c:pt>
                <c:pt idx="4">
                  <c:v>0.13600000000000001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78035152"/>
        <c:axId val="278000432"/>
        <c:axId val="0"/>
      </c:bar3DChart>
      <c:catAx>
        <c:axId val="27803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8000432"/>
        <c:crosses val="autoZero"/>
        <c:auto val="1"/>
        <c:lblAlgn val="ctr"/>
        <c:lblOffset val="100"/>
        <c:noMultiLvlLbl val="0"/>
      </c:catAx>
      <c:valAx>
        <c:axId val="27800043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7803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8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</dc:creator>
  <cp:keywords/>
  <dc:description/>
  <cp:lastModifiedBy>user</cp:lastModifiedBy>
  <cp:revision>15</cp:revision>
  <cp:lastPrinted>2014-05-20T06:51:00Z</cp:lastPrinted>
  <dcterms:created xsi:type="dcterms:W3CDTF">2014-05-12T05:45:00Z</dcterms:created>
  <dcterms:modified xsi:type="dcterms:W3CDTF">2016-05-19T06:52:00Z</dcterms:modified>
</cp:coreProperties>
</file>